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C4CC" w14:textId="63EC6384" w:rsidR="00A829AD" w:rsidRDefault="00A829AD" w:rsidP="00A829AD">
      <w:pPr>
        <w:pStyle w:val="Sansinterlign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907C525" wp14:editId="3907C526">
            <wp:simplePos x="0" y="0"/>
            <wp:positionH relativeFrom="page">
              <wp:posOffset>-144145</wp:posOffset>
            </wp:positionH>
            <wp:positionV relativeFrom="paragraph">
              <wp:posOffset>-557530</wp:posOffset>
            </wp:positionV>
            <wp:extent cx="1153160" cy="1163955"/>
            <wp:effectExtent l="0" t="0" r="8890" b="0"/>
            <wp:wrapNone/>
            <wp:docPr id="8" name="Image 8" descr="AIST - SantÃ© Travail - BÃ©ziers Coeur d'HÃ©r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ST - SantÃ© Travail - BÃ©ziers Coeur d'HÃ©rau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907C527" wp14:editId="3907C528">
                <wp:simplePos x="0" y="0"/>
                <wp:positionH relativeFrom="column">
                  <wp:posOffset>313055</wp:posOffset>
                </wp:positionH>
                <wp:positionV relativeFrom="paragraph">
                  <wp:posOffset>-347345</wp:posOffset>
                </wp:positionV>
                <wp:extent cx="6069330" cy="716280"/>
                <wp:effectExtent l="0" t="0" r="7620" b="762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716280"/>
                          <a:chOff x="0" y="0"/>
                          <a:chExt cx="6069330" cy="716280"/>
                        </a:xfrm>
                      </wpg:grpSpPr>
                      <wps:wsp>
                        <wps:cNvPr id="10" name="Ellipse 10"/>
                        <wps:cNvSpPr/>
                        <wps:spPr>
                          <a:xfrm>
                            <a:off x="535305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Organigramme : Processus 9"/>
                        <wps:cNvSpPr/>
                        <wps:spPr>
                          <a:xfrm>
                            <a:off x="0" y="0"/>
                            <a:ext cx="5735955" cy="715645"/>
                          </a:xfrm>
                          <a:prstGeom prst="flowChartProcess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07C531" w14:textId="77777777" w:rsidR="00A829AD" w:rsidRPr="009E0A9F" w:rsidRDefault="00A829AD" w:rsidP="00A829AD">
                              <w:pPr>
                                <w:spacing w:after="0" w:line="240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Fiche</w:t>
                              </w:r>
                              <w:r w:rsidR="00512BC4"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2 - </w:t>
                              </w:r>
                              <w:r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Conduite à tenir - trouble</w:t>
                              </w:r>
                              <w:r w:rsidR="009E0A9F"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512BC4"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répété</w:t>
                              </w:r>
                              <w:r w:rsidR="009E0A9F"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du comportement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7C527" id="Groupe 1" o:spid="_x0000_s1026" style="position:absolute;left:0;text-align:left;margin-left:24.65pt;margin-top:-27.35pt;width:477.9pt;height:56.4pt;z-index:251660288;mso-height-relative:margin" coordsize="6069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">
                <v:oval id="Ellipse 10" o:spid="_x0000_s1027" style="position:absolute;left:53530;width:7163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" fillcolor="#ffde49" stroked="f" strokeweight="1pt">
                  <v:stroke joinstyle="miter"/>
                  <v:textbox inset="2mm"/>
                </v:oval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Organigramme : Processus 9" o:spid="_x0000_s1028" type="#_x0000_t109" style="position:absolute;width:57359;height: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" fillcolor="#ffde49" stroked="f" strokeweight="1pt">
                  <v:textbox inset="2mm,,1mm">
                    <w:txbxContent>
                      <w:p w14:paraId="3907C531" w14:textId="77777777" w:rsidR="00A829AD" w:rsidRPr="009E0A9F" w:rsidRDefault="00A829AD" w:rsidP="00A829AD">
                        <w:pPr>
                          <w:spacing w:after="0" w:line="24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Fiche</w:t>
                        </w:r>
                        <w:r w:rsidR="00512BC4"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2 - </w:t>
                        </w:r>
                        <w:r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Conduite à tenir - trouble</w:t>
                        </w:r>
                        <w:r w:rsidR="009E0A9F"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s</w:t>
                        </w:r>
                        <w:r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</w:t>
                        </w:r>
                        <w:r w:rsidR="00512BC4"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répété</w:t>
                        </w:r>
                        <w:r w:rsidR="009E0A9F"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s</w:t>
                        </w:r>
                        <w:r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du comportement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43A5">
        <w:t>7</w:t>
      </w:r>
    </w:p>
    <w:p w14:paraId="3907C4CD" w14:textId="77777777" w:rsidR="00A829AD" w:rsidRDefault="00A829AD" w:rsidP="00A829AD">
      <w:pPr>
        <w:pStyle w:val="Sansinterligne"/>
        <w:jc w:val="center"/>
      </w:pPr>
    </w:p>
    <w:p w14:paraId="3907C4CE" w14:textId="77777777" w:rsidR="00A829AD" w:rsidRDefault="00A829AD" w:rsidP="00A829AD">
      <w:pPr>
        <w:pStyle w:val="Sansinterlign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7C529" wp14:editId="3907C52A">
                <wp:simplePos x="0" y="0"/>
                <wp:positionH relativeFrom="leftMargin">
                  <wp:posOffset>209550</wp:posOffset>
                </wp:positionH>
                <wp:positionV relativeFrom="paragraph">
                  <wp:posOffset>178435</wp:posOffset>
                </wp:positionV>
                <wp:extent cx="381000" cy="9307195"/>
                <wp:effectExtent l="0" t="0" r="0" b="8255"/>
                <wp:wrapNone/>
                <wp:docPr id="11" name="Organigramme : Processu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307195"/>
                        </a:xfrm>
                        <a:prstGeom prst="flowChartProcess">
                          <a:avLst/>
                        </a:prstGeom>
                        <a:solidFill>
                          <a:srgbClr val="2956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7C532" w14:textId="77777777" w:rsidR="00A829AD" w:rsidRPr="00B8395A" w:rsidRDefault="00A829AD" w:rsidP="00A829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B8395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Addictions : boite à outils employeur</w:t>
                            </w:r>
                          </w:p>
                          <w:p w14:paraId="3907C533" w14:textId="77777777" w:rsidR="00A829AD" w:rsidRPr="00D17BF1" w:rsidRDefault="00A829AD" w:rsidP="00A829AD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C529" id="Organigramme : Processus 11" o:spid="_x0000_s1029" type="#_x0000_t109" style="position:absolute;left:0;text-align:left;margin-left:16.5pt;margin-top:14.05pt;width:30pt;height:7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" fillcolor="#29567f" stroked="f" strokeweight="1pt">
                <v:textbox style="layout-flow:vertical;mso-layout-flow-alt:bottom-to-top" inset="1mm,0,0,0">
                  <w:txbxContent>
                    <w:p w14:paraId="3907C532" w14:textId="77777777" w:rsidR="00A829AD" w:rsidRPr="00B8395A" w:rsidRDefault="00A829AD" w:rsidP="00A829AD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                                                                                                  </w:t>
                      </w:r>
                      <w:r w:rsidRPr="00B8395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Addictions : boite à outils employeur</w:t>
                      </w:r>
                    </w:p>
                    <w:p w14:paraId="3907C533" w14:textId="77777777" w:rsidR="00A829AD" w:rsidRPr="00D17BF1" w:rsidRDefault="00A829AD" w:rsidP="00A829AD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7C4CF" w14:textId="77777777" w:rsidR="00A829AD" w:rsidRDefault="00A829AD" w:rsidP="00A829AD">
      <w:pPr>
        <w:pStyle w:val="Sansinterligne"/>
        <w:jc w:val="center"/>
      </w:pPr>
    </w:p>
    <w:p w14:paraId="3907C4D0" w14:textId="77777777" w:rsidR="00A829AD" w:rsidRPr="00924C3E" w:rsidRDefault="00A829AD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 xml:space="preserve">1. </w:t>
      </w:r>
      <w:r w:rsidR="00AA164D" w:rsidRPr="00924C3E">
        <w:rPr>
          <w:color w:val="29567F"/>
          <w:sz w:val="28"/>
          <w:szCs w:val="28"/>
        </w:rPr>
        <w:t>Signes d’alerte</w:t>
      </w:r>
    </w:p>
    <w:p w14:paraId="3907C4D1" w14:textId="77777777" w:rsidR="00924C3E" w:rsidRPr="00A829AD" w:rsidRDefault="00A829AD" w:rsidP="00924C3E">
      <w:pPr>
        <w:pStyle w:val="Sansinterligne"/>
        <w:spacing w:before="120" w:line="360" w:lineRule="auto"/>
        <w:ind w:left="284"/>
        <w:rPr>
          <w:i/>
          <w:sz w:val="24"/>
          <w:szCs w:val="24"/>
        </w:rPr>
      </w:pPr>
      <w:r w:rsidRPr="00A829AD">
        <w:rPr>
          <w:i/>
          <w:sz w:val="24"/>
          <w:szCs w:val="24"/>
        </w:rPr>
        <w:t xml:space="preserve">Voir description des troubles du comportement sur la fiche de constat des troubles </w:t>
      </w:r>
      <w:r w:rsidR="00AA164D">
        <w:rPr>
          <w:i/>
          <w:sz w:val="24"/>
          <w:szCs w:val="24"/>
        </w:rPr>
        <w:t xml:space="preserve">répétés </w:t>
      </w:r>
    </w:p>
    <w:p w14:paraId="3907C4D2" w14:textId="77777777" w:rsidR="00A829AD" w:rsidRPr="00924C3E" w:rsidRDefault="00A829AD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 xml:space="preserve">2. </w:t>
      </w:r>
      <w:r w:rsidR="00AA164D" w:rsidRPr="00924C3E">
        <w:rPr>
          <w:color w:val="29567F"/>
          <w:sz w:val="28"/>
          <w:szCs w:val="28"/>
        </w:rPr>
        <w:t>Rédiger la fiche de constat</w:t>
      </w:r>
    </w:p>
    <w:p w14:paraId="3907C4D3" w14:textId="77777777" w:rsidR="00AA164D" w:rsidRPr="00AA164D" w:rsidRDefault="00A829AD" w:rsidP="00AA164D">
      <w:pPr>
        <w:spacing w:before="120" w:after="0" w:line="240" w:lineRule="auto"/>
        <w:ind w:left="284"/>
        <w:jc w:val="both"/>
        <w:rPr>
          <w:sz w:val="24"/>
          <w:szCs w:val="24"/>
        </w:rPr>
      </w:pPr>
      <w:r w:rsidRPr="00AA164D">
        <w:rPr>
          <w:sz w:val="24"/>
          <w:szCs w:val="24"/>
        </w:rPr>
        <w:t xml:space="preserve"> </w:t>
      </w:r>
      <w:r w:rsidR="00AA164D" w:rsidRPr="00AA164D">
        <w:rPr>
          <w:rFonts w:ascii="Cambria Math" w:hAnsi="Cambria Math"/>
          <w:sz w:val="24"/>
          <w:szCs w:val="24"/>
        </w:rPr>
        <w:t>⇨</w:t>
      </w:r>
      <w:r w:rsidR="00AA164D" w:rsidRPr="00AA164D">
        <w:rPr>
          <w:sz w:val="24"/>
          <w:szCs w:val="24"/>
        </w:rPr>
        <w:t xml:space="preserve">Remplir la fiche : entretien hiérarchique avec le salarié en cas de troubles </w:t>
      </w:r>
      <w:proofErr w:type="gramStart"/>
      <w:r w:rsidR="00AA164D" w:rsidRPr="00AA164D">
        <w:rPr>
          <w:sz w:val="24"/>
          <w:szCs w:val="24"/>
        </w:rPr>
        <w:t>répétés  du</w:t>
      </w:r>
      <w:proofErr w:type="gramEnd"/>
      <w:r w:rsidR="00AA164D" w:rsidRPr="00AA164D">
        <w:rPr>
          <w:sz w:val="24"/>
          <w:szCs w:val="24"/>
        </w:rPr>
        <w:t xml:space="preserve"> comportement</w:t>
      </w:r>
    </w:p>
    <w:p w14:paraId="3907C4D4" w14:textId="77777777" w:rsidR="00A829AD" w:rsidRPr="00AA164D" w:rsidRDefault="00AA164D" w:rsidP="00AA164D">
      <w:pPr>
        <w:spacing w:after="120" w:line="240" w:lineRule="auto"/>
        <w:ind w:left="284"/>
        <w:jc w:val="both"/>
        <w:rPr>
          <w:sz w:val="24"/>
          <w:szCs w:val="24"/>
        </w:rPr>
      </w:pPr>
      <w:r w:rsidRPr="00AA164D">
        <w:rPr>
          <w:sz w:val="24"/>
          <w:szCs w:val="24"/>
        </w:rPr>
        <w:t xml:space="preserve"> </w:t>
      </w:r>
      <w:r w:rsidRPr="00AA164D">
        <w:rPr>
          <w:rFonts w:ascii="Cambria Math" w:hAnsi="Cambria Math"/>
          <w:sz w:val="24"/>
          <w:szCs w:val="24"/>
        </w:rPr>
        <w:t>⇨</w:t>
      </w:r>
      <w:r w:rsidRPr="00AA164D">
        <w:rPr>
          <w:sz w:val="24"/>
          <w:szCs w:val="24"/>
        </w:rPr>
        <w:t>Transmettre la fiche au s</w:t>
      </w:r>
      <w:r>
        <w:rPr>
          <w:sz w:val="24"/>
          <w:szCs w:val="24"/>
        </w:rPr>
        <w:t>alarié et au médecin du travail</w:t>
      </w:r>
    </w:p>
    <w:p w14:paraId="3907C4D5" w14:textId="77777777" w:rsidR="00A829AD" w:rsidRPr="00924C3E" w:rsidRDefault="009F3B6C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>3</w:t>
      </w:r>
      <w:r w:rsidR="00AF52B3" w:rsidRPr="00924C3E">
        <w:rPr>
          <w:color w:val="29567F"/>
          <w:sz w:val="28"/>
          <w:szCs w:val="28"/>
        </w:rPr>
        <w:t xml:space="preserve">. </w:t>
      </w:r>
      <w:r w:rsidR="00AA164D" w:rsidRPr="00924C3E">
        <w:rPr>
          <w:color w:val="29567F"/>
          <w:sz w:val="28"/>
          <w:szCs w:val="28"/>
        </w:rPr>
        <w:t>Entretien hiérarchique</w:t>
      </w:r>
      <w:r w:rsidR="00132612" w:rsidRPr="00924C3E">
        <w:rPr>
          <w:color w:val="29567F"/>
          <w:sz w:val="28"/>
          <w:szCs w:val="28"/>
        </w:rPr>
        <w:t> :</w:t>
      </w:r>
    </w:p>
    <w:p w14:paraId="3907C4D6" w14:textId="77777777" w:rsidR="00A829AD" w:rsidRDefault="00AA164D" w:rsidP="00AA164D">
      <w:pPr>
        <w:pStyle w:val="Sansinterligne"/>
        <w:tabs>
          <w:tab w:val="left" w:pos="1676"/>
        </w:tabs>
        <w:spacing w:before="120" w:after="120"/>
        <w:ind w:left="425"/>
      </w:pPr>
      <w:r w:rsidRPr="00AA164D">
        <w:rPr>
          <w:rFonts w:ascii="Cambria Math" w:hAnsi="Cambria Math"/>
          <w:sz w:val="24"/>
          <w:szCs w:val="24"/>
        </w:rPr>
        <w:t>⇨</w:t>
      </w:r>
      <w:r>
        <w:rPr>
          <w:rFonts w:ascii="Cambria Math" w:hAnsi="Cambria Math"/>
          <w:sz w:val="24"/>
          <w:szCs w:val="24"/>
        </w:rPr>
        <w:t xml:space="preserve"> </w:t>
      </w:r>
      <w:r>
        <w:t>La fiche de constat sert de base à l’entretien</w:t>
      </w:r>
    </w:p>
    <w:p w14:paraId="3907C4D7" w14:textId="77777777" w:rsidR="00A829AD" w:rsidRPr="00924C3E" w:rsidRDefault="009F3B6C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 xml:space="preserve">4. </w:t>
      </w:r>
      <w:r w:rsidR="00AA164D" w:rsidRPr="00924C3E">
        <w:rPr>
          <w:color w:val="29567F"/>
          <w:sz w:val="28"/>
          <w:szCs w:val="28"/>
        </w:rPr>
        <w:t>A l’issue de l’entretien</w:t>
      </w:r>
      <w:r w:rsidR="00132612" w:rsidRPr="00924C3E">
        <w:rPr>
          <w:color w:val="29567F"/>
          <w:sz w:val="28"/>
          <w:szCs w:val="28"/>
        </w:rPr>
        <w:t> :</w:t>
      </w:r>
    </w:p>
    <w:p w14:paraId="3907C4D8" w14:textId="77777777" w:rsidR="00132612" w:rsidRPr="00132612" w:rsidRDefault="00132612" w:rsidP="00AA164D">
      <w:pPr>
        <w:pStyle w:val="Sansinterligne"/>
        <w:tabs>
          <w:tab w:val="left" w:pos="1676"/>
        </w:tabs>
        <w:spacing w:before="120" w:after="120"/>
        <w:ind w:left="284"/>
        <w:rPr>
          <w:sz w:val="24"/>
          <w:szCs w:val="24"/>
        </w:rPr>
      </w:pPr>
      <w:r w:rsidRPr="00A829AD">
        <w:rPr>
          <w:rFonts w:ascii="Cambria Math" w:hAnsi="Cambria Math"/>
          <w:sz w:val="24"/>
          <w:szCs w:val="24"/>
        </w:rPr>
        <w:t>⇨</w:t>
      </w:r>
      <w:r>
        <w:rPr>
          <w:rFonts w:ascii="Cambria Math" w:hAnsi="Cambria Math"/>
          <w:sz w:val="24"/>
          <w:szCs w:val="24"/>
        </w:rPr>
        <w:t xml:space="preserve"> </w:t>
      </w:r>
      <w:r w:rsidR="00AA164D" w:rsidRPr="00AA164D">
        <w:rPr>
          <w:sz w:val="24"/>
          <w:szCs w:val="24"/>
        </w:rPr>
        <w:t>Programmer une visite médicale avec le médecin du travail</w:t>
      </w:r>
    </w:p>
    <w:p w14:paraId="3907C4D9" w14:textId="77777777" w:rsidR="00384C94" w:rsidRPr="0068388B" w:rsidRDefault="00384C94" w:rsidP="00384C94">
      <w:pPr>
        <w:spacing w:after="0" w:line="240" w:lineRule="auto"/>
        <w:rPr>
          <w:rFonts w:eastAsia="Times New Roman"/>
        </w:rPr>
      </w:pPr>
      <w:r w:rsidRPr="0068388B">
        <w:rPr>
          <w:b/>
          <w:color w:val="29567F"/>
          <w:sz w:val="24"/>
        </w:rPr>
        <w:t>Si le salarié refuse de reconnaître la situation :</w:t>
      </w:r>
    </w:p>
    <w:p w14:paraId="3907C4DA" w14:textId="77777777" w:rsidR="00384C94" w:rsidRPr="0068388B" w:rsidRDefault="00384C94" w:rsidP="00384C94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68388B">
        <w:rPr>
          <w:rFonts w:eastAsia="Times New Roman"/>
        </w:rPr>
        <w:t>Sanctions disciplinaires :</w:t>
      </w:r>
    </w:p>
    <w:p w14:paraId="3907C4DB" w14:textId="77777777" w:rsidR="00384C94" w:rsidRPr="0068388B" w:rsidRDefault="00384C94" w:rsidP="00384C94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68388B">
        <w:rPr>
          <w:rFonts w:eastAsia="Times New Roman"/>
        </w:rPr>
        <w:t>Suppressions des tâches à risques ou changement de poste</w:t>
      </w:r>
    </w:p>
    <w:p w14:paraId="3907C4DC" w14:textId="77777777" w:rsidR="00384C94" w:rsidRPr="0068388B" w:rsidRDefault="00384C94" w:rsidP="00384C94">
      <w:pPr>
        <w:spacing w:after="0" w:line="240" w:lineRule="auto"/>
        <w:rPr>
          <w:rFonts w:eastAsia="Times New Roman"/>
          <w:b/>
          <w:sz w:val="24"/>
        </w:rPr>
      </w:pPr>
      <w:r w:rsidRPr="0068388B">
        <w:rPr>
          <w:rFonts w:eastAsia="Times New Roman"/>
          <w:b/>
          <w:sz w:val="24"/>
        </w:rPr>
        <w:t xml:space="preserve"> </w:t>
      </w:r>
      <w:r w:rsidRPr="0068388B">
        <w:rPr>
          <w:b/>
          <w:color w:val="29567F"/>
          <w:sz w:val="24"/>
        </w:rPr>
        <w:t>Si le salarié reconnait la situation :</w:t>
      </w:r>
    </w:p>
    <w:p w14:paraId="3907C4DD" w14:textId="77777777" w:rsidR="00384C94" w:rsidRPr="0068388B" w:rsidRDefault="00384C94" w:rsidP="00384C94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/>
          <w:sz w:val="24"/>
        </w:rPr>
      </w:pPr>
      <w:r w:rsidRPr="0068388B">
        <w:rPr>
          <w:rFonts w:eastAsia="Times New Roman"/>
          <w:sz w:val="24"/>
        </w:rPr>
        <w:t>Contrat d’accompagnement entre l’employeur et le salarié</w:t>
      </w:r>
    </w:p>
    <w:p w14:paraId="3907C4DE" w14:textId="77777777" w:rsidR="00132612" w:rsidRDefault="00132612" w:rsidP="00132612">
      <w:pPr>
        <w:spacing w:before="120" w:after="0" w:line="240" w:lineRule="auto"/>
        <w:ind w:left="284"/>
        <w:rPr>
          <w:sz w:val="24"/>
          <w:szCs w:val="24"/>
        </w:rPr>
      </w:pPr>
    </w:p>
    <w:p w14:paraId="3907C4DF" w14:textId="77777777" w:rsidR="00132612" w:rsidRDefault="00132612" w:rsidP="00132612">
      <w:pPr>
        <w:spacing w:before="120" w:after="0" w:line="240" w:lineRule="auto"/>
        <w:ind w:left="284"/>
      </w:pPr>
    </w:p>
    <w:p w14:paraId="3907C4E0" w14:textId="77777777" w:rsidR="00132612" w:rsidRDefault="00132612" w:rsidP="00132612">
      <w:pPr>
        <w:spacing w:before="120" w:after="0" w:line="240" w:lineRule="auto"/>
        <w:ind w:left="284"/>
      </w:pPr>
    </w:p>
    <w:p w14:paraId="3907C4E1" w14:textId="77777777" w:rsidR="00132612" w:rsidRDefault="00132612" w:rsidP="00132612">
      <w:pPr>
        <w:spacing w:before="120" w:after="0" w:line="240" w:lineRule="auto"/>
        <w:ind w:left="284"/>
      </w:pPr>
    </w:p>
    <w:p w14:paraId="3907C4E2" w14:textId="77777777" w:rsidR="0002085B" w:rsidRDefault="0002085B" w:rsidP="00132612">
      <w:pPr>
        <w:spacing w:before="120" w:after="0" w:line="240" w:lineRule="auto"/>
        <w:ind w:left="284"/>
      </w:pPr>
    </w:p>
    <w:p w14:paraId="3907C4E3" w14:textId="77777777" w:rsidR="0002085B" w:rsidRDefault="0002085B" w:rsidP="00132612">
      <w:pPr>
        <w:spacing w:before="120" w:after="0" w:line="240" w:lineRule="auto"/>
        <w:ind w:left="284"/>
      </w:pPr>
    </w:p>
    <w:p w14:paraId="3907C4E4" w14:textId="77777777" w:rsidR="0002085B" w:rsidRDefault="0002085B" w:rsidP="00132612">
      <w:pPr>
        <w:spacing w:before="120" w:after="0" w:line="240" w:lineRule="auto"/>
        <w:ind w:left="284"/>
      </w:pPr>
    </w:p>
    <w:p w14:paraId="3907C4E5" w14:textId="77777777" w:rsidR="0002085B" w:rsidRDefault="0002085B" w:rsidP="00132612">
      <w:pPr>
        <w:spacing w:before="120" w:after="0" w:line="240" w:lineRule="auto"/>
        <w:ind w:left="284"/>
      </w:pPr>
    </w:p>
    <w:p w14:paraId="3907C4E6" w14:textId="77777777" w:rsidR="0002085B" w:rsidRDefault="0002085B" w:rsidP="00132612">
      <w:pPr>
        <w:spacing w:before="120" w:after="0" w:line="240" w:lineRule="auto"/>
        <w:ind w:left="284"/>
      </w:pPr>
    </w:p>
    <w:p w14:paraId="3907C4E7" w14:textId="77777777" w:rsidR="0002085B" w:rsidRDefault="0002085B" w:rsidP="00132612">
      <w:pPr>
        <w:spacing w:before="120" w:after="0" w:line="240" w:lineRule="auto"/>
        <w:ind w:left="284"/>
      </w:pPr>
    </w:p>
    <w:p w14:paraId="3907C4E8" w14:textId="77777777" w:rsidR="0002085B" w:rsidRDefault="0002085B" w:rsidP="00132612">
      <w:pPr>
        <w:spacing w:before="120" w:after="0" w:line="240" w:lineRule="auto"/>
        <w:ind w:left="284"/>
      </w:pPr>
    </w:p>
    <w:p w14:paraId="3907C4E9" w14:textId="77777777" w:rsidR="0002085B" w:rsidRDefault="0002085B" w:rsidP="00132612">
      <w:pPr>
        <w:spacing w:before="120" w:after="0" w:line="240" w:lineRule="auto"/>
        <w:ind w:left="284"/>
      </w:pPr>
    </w:p>
    <w:p w14:paraId="3907C4EA" w14:textId="77777777" w:rsidR="00AE5EC8" w:rsidRPr="0068388B" w:rsidRDefault="00AE5EC8" w:rsidP="00AE5EC8">
      <w:pPr>
        <w:pStyle w:val="Sansinterligne"/>
        <w:jc w:val="both"/>
        <w:rPr>
          <w:b/>
          <w:i/>
          <w:color w:val="595959" w:themeColor="text1" w:themeTint="A6"/>
        </w:rPr>
      </w:pPr>
      <w:r w:rsidRPr="0068388B">
        <w:rPr>
          <w:b/>
          <w:i/>
          <w:color w:val="595959" w:themeColor="text1" w:themeTint="A6"/>
        </w:rPr>
        <w:t xml:space="preserve">Pour introduire cette fiche et faciliter l’échange oral que vous pourrez avoir avec votre salarié, voici quelques pistes complémentaires qui aideront éventuellement : </w:t>
      </w:r>
    </w:p>
    <w:p w14:paraId="3907C4EB" w14:textId="77777777" w:rsidR="00AE5EC8" w:rsidRPr="0068388B" w:rsidRDefault="00AE5EC8" w:rsidP="00AE5EC8">
      <w:pPr>
        <w:pStyle w:val="Sansinterligne"/>
        <w:jc w:val="both"/>
        <w:rPr>
          <w:i/>
          <w:color w:val="595959" w:themeColor="text1" w:themeTint="A6"/>
        </w:rPr>
      </w:pPr>
      <w:r w:rsidRPr="0068388B">
        <w:rPr>
          <w:i/>
          <w:color w:val="595959" w:themeColor="text1" w:themeTint="A6"/>
        </w:rPr>
        <w:t xml:space="preserve">Il est conseillé de préparer cet entretien managérial (dans un espace confidentiel et avec suffisamment de temps). </w:t>
      </w:r>
    </w:p>
    <w:p w14:paraId="3907C4EC" w14:textId="77777777" w:rsidR="00AE5EC8" w:rsidRPr="0068388B" w:rsidRDefault="00AE5EC8" w:rsidP="00AE5EC8">
      <w:pPr>
        <w:pStyle w:val="Sansinterligne"/>
        <w:jc w:val="both"/>
        <w:rPr>
          <w:i/>
          <w:color w:val="595959" w:themeColor="text1" w:themeTint="A6"/>
        </w:rPr>
      </w:pPr>
      <w:r w:rsidRPr="0068388B">
        <w:rPr>
          <w:i/>
          <w:color w:val="595959" w:themeColor="text1" w:themeTint="A6"/>
        </w:rPr>
        <w:t>• Cet échange doit toujours être fait pendant les heures de travail et dans un lieu institutionnel connu (bureau de direction, salle de réunion…) pour en exprimer toute l’importance.</w:t>
      </w:r>
    </w:p>
    <w:p w14:paraId="3907C4ED" w14:textId="77777777" w:rsidR="00AE5EC8" w:rsidRPr="0068388B" w:rsidRDefault="00AE5EC8" w:rsidP="00AE5EC8">
      <w:pPr>
        <w:pStyle w:val="Sansinterligne"/>
        <w:jc w:val="both"/>
        <w:rPr>
          <w:i/>
          <w:color w:val="595959" w:themeColor="text1" w:themeTint="A6"/>
        </w:rPr>
      </w:pPr>
      <w:r w:rsidRPr="0068388B">
        <w:rPr>
          <w:i/>
          <w:color w:val="595959" w:themeColor="text1" w:themeTint="A6"/>
        </w:rPr>
        <w:t>• Montrer à la personne que l’on s’inquiète pour elle et lui demander ce qu’il se passe.</w:t>
      </w:r>
    </w:p>
    <w:p w14:paraId="3907C4EE" w14:textId="77777777" w:rsidR="00AE5EC8" w:rsidRPr="0068388B" w:rsidRDefault="00AE5EC8" w:rsidP="00AE5EC8">
      <w:pPr>
        <w:pStyle w:val="Sansinterligne"/>
        <w:jc w:val="both"/>
        <w:rPr>
          <w:i/>
          <w:color w:val="595959" w:themeColor="text1" w:themeTint="A6"/>
        </w:rPr>
      </w:pPr>
      <w:r w:rsidRPr="0068388B">
        <w:rPr>
          <w:i/>
          <w:color w:val="595959" w:themeColor="text1" w:themeTint="A6"/>
        </w:rPr>
        <w:t xml:space="preserve">• Expliquer la politique de l’entreprise à ce sujet quand elle existe, les règles et procédures, le code du travail, les démarches de prévention. </w:t>
      </w:r>
    </w:p>
    <w:p w14:paraId="3907C4EF" w14:textId="77777777" w:rsidR="00AE5EC8" w:rsidRPr="0068388B" w:rsidRDefault="00AE5EC8" w:rsidP="00AE5EC8">
      <w:pPr>
        <w:pStyle w:val="Sansinterligne"/>
        <w:jc w:val="both"/>
        <w:rPr>
          <w:i/>
          <w:color w:val="595959" w:themeColor="text1" w:themeTint="A6"/>
        </w:rPr>
      </w:pPr>
      <w:r w:rsidRPr="0068388B">
        <w:rPr>
          <w:i/>
          <w:color w:val="595959" w:themeColor="text1" w:themeTint="A6"/>
        </w:rPr>
        <w:t>• Aborder le changement du comportement professionnel observé (et uniquement professionnel) du salarié.</w:t>
      </w:r>
    </w:p>
    <w:p w14:paraId="3907C4F0" w14:textId="77777777" w:rsidR="00AE5EC8" w:rsidRPr="0068388B" w:rsidRDefault="00AE5EC8" w:rsidP="00AE5EC8">
      <w:pPr>
        <w:pStyle w:val="Sansinterligne"/>
        <w:jc w:val="both"/>
        <w:rPr>
          <w:i/>
          <w:color w:val="595959" w:themeColor="text1" w:themeTint="A6"/>
        </w:rPr>
      </w:pPr>
      <w:r w:rsidRPr="0068388B">
        <w:rPr>
          <w:i/>
          <w:color w:val="595959" w:themeColor="text1" w:themeTint="A6"/>
        </w:rPr>
        <w:t>• Donner des faits précis et avérés concernant le comportement au travail et l’exécution de son travail.</w:t>
      </w:r>
    </w:p>
    <w:p w14:paraId="3907C4F1" w14:textId="77777777" w:rsidR="00AE5EC8" w:rsidRPr="0068388B" w:rsidRDefault="00AE5EC8" w:rsidP="00AE5EC8">
      <w:pPr>
        <w:pStyle w:val="Sansinterligne"/>
        <w:jc w:val="both"/>
        <w:rPr>
          <w:i/>
          <w:color w:val="595959" w:themeColor="text1" w:themeTint="A6"/>
        </w:rPr>
      </w:pPr>
      <w:r w:rsidRPr="0068388B">
        <w:rPr>
          <w:i/>
          <w:color w:val="595959" w:themeColor="text1" w:themeTint="A6"/>
        </w:rPr>
        <w:t>• L’informer de la possibilité d’une demande de consultation auprès du médecin du travail à son initiative. Une visite dont le motif sera précisé au médecin du travail peut aussi être demandée par l’employeur</w:t>
      </w:r>
    </w:p>
    <w:p w14:paraId="3907C4F2" w14:textId="77777777" w:rsidR="00AE5EC8" w:rsidRPr="0068388B" w:rsidRDefault="00AE5EC8" w:rsidP="00AE5EC8">
      <w:pPr>
        <w:pStyle w:val="Sansinterligne"/>
        <w:jc w:val="both"/>
        <w:rPr>
          <w:i/>
          <w:color w:val="595959" w:themeColor="text1" w:themeTint="A6"/>
        </w:rPr>
      </w:pPr>
      <w:r w:rsidRPr="0068388B">
        <w:rPr>
          <w:i/>
          <w:color w:val="595959" w:themeColor="text1" w:themeTint="A6"/>
        </w:rPr>
        <w:t xml:space="preserve">• En complément, proposer l’aide des ressources médico-sociales </w:t>
      </w:r>
      <w:r w:rsidR="001A0E7F" w:rsidRPr="0068388B">
        <w:rPr>
          <w:i/>
          <w:color w:val="595959" w:themeColor="text1" w:themeTint="A6"/>
        </w:rPr>
        <w:t>internes ou externes (fiche contacts</w:t>
      </w:r>
      <w:r w:rsidRPr="0068388B">
        <w:rPr>
          <w:i/>
          <w:color w:val="595959" w:themeColor="text1" w:themeTint="A6"/>
        </w:rPr>
        <w:t xml:space="preserve">.). </w:t>
      </w:r>
    </w:p>
    <w:p w14:paraId="3907C4F3" w14:textId="77777777" w:rsidR="00AE5EC8" w:rsidRPr="0068388B" w:rsidRDefault="00AE5EC8" w:rsidP="00AE5EC8">
      <w:pPr>
        <w:pStyle w:val="Sansinterligne"/>
        <w:jc w:val="both"/>
        <w:rPr>
          <w:i/>
          <w:color w:val="595959" w:themeColor="text1" w:themeTint="A6"/>
        </w:rPr>
      </w:pPr>
    </w:p>
    <w:p w14:paraId="3907C4F4" w14:textId="77777777" w:rsidR="00512BC4" w:rsidRDefault="00AE5EC8" w:rsidP="00AE5EC8">
      <w:pPr>
        <w:pStyle w:val="Sansinterligne"/>
        <w:jc w:val="both"/>
        <w:rPr>
          <w:sz w:val="24"/>
        </w:rPr>
      </w:pPr>
      <w:r w:rsidRPr="0068388B">
        <w:rPr>
          <w:i/>
          <w:color w:val="595959" w:themeColor="text1" w:themeTint="A6"/>
        </w:rPr>
        <w:t>Terminer l’échange sur des accords précis concernant les obligations professionnelles qu’il devra de nouveau observer à l’avenir, en conformité avec son contrat de travail et le règlement intérieur de l’entreprise.</w:t>
      </w:r>
    </w:p>
    <w:p w14:paraId="3907C4F5" w14:textId="77777777" w:rsidR="00512BC4" w:rsidRDefault="00512BC4" w:rsidP="00512BC4">
      <w:pPr>
        <w:pStyle w:val="Sansinterligne"/>
        <w:jc w:val="center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3907C52B" wp14:editId="3907C52C">
            <wp:simplePos x="0" y="0"/>
            <wp:positionH relativeFrom="page">
              <wp:posOffset>-144145</wp:posOffset>
            </wp:positionH>
            <wp:positionV relativeFrom="paragraph">
              <wp:posOffset>-557530</wp:posOffset>
            </wp:positionV>
            <wp:extent cx="1153160" cy="1163955"/>
            <wp:effectExtent l="0" t="0" r="8890" b="0"/>
            <wp:wrapNone/>
            <wp:docPr id="17" name="Image 17" descr="AIST - SantÃ© Travail - BÃ©ziers Coeur d'HÃ©r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ST - SantÃ© Travail - BÃ©ziers Coeur d'HÃ©raul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07C52D" wp14:editId="3907C52E">
                <wp:simplePos x="0" y="0"/>
                <wp:positionH relativeFrom="column">
                  <wp:posOffset>313055</wp:posOffset>
                </wp:positionH>
                <wp:positionV relativeFrom="paragraph">
                  <wp:posOffset>-347345</wp:posOffset>
                </wp:positionV>
                <wp:extent cx="6069330" cy="716280"/>
                <wp:effectExtent l="0" t="0" r="7620" b="762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716280"/>
                          <a:chOff x="0" y="0"/>
                          <a:chExt cx="6069330" cy="716280"/>
                        </a:xfrm>
                      </wpg:grpSpPr>
                      <wps:wsp>
                        <wps:cNvPr id="14" name="Ellipse 14"/>
                        <wps:cNvSpPr/>
                        <wps:spPr>
                          <a:xfrm>
                            <a:off x="535305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7200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rganigramme : Processus 15"/>
                        <wps:cNvSpPr/>
                        <wps:spPr>
                          <a:xfrm>
                            <a:off x="0" y="0"/>
                            <a:ext cx="5735955" cy="715645"/>
                          </a:xfrm>
                          <a:prstGeom prst="flowChartProcess">
                            <a:avLst/>
                          </a:prstGeom>
                          <a:solidFill>
                            <a:srgbClr val="FFDE4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907C534" w14:textId="77777777" w:rsidR="00512BC4" w:rsidRPr="009E0A9F" w:rsidRDefault="00512BC4" w:rsidP="00512BC4">
                              <w:pPr>
                                <w:spacing w:after="0" w:line="240" w:lineRule="auto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Fiche 2 – Constat de </w:t>
                              </w:r>
                              <w:r w:rsidR="009E0A9F"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>troubles répétés</w:t>
                              </w:r>
                              <w:r w:rsidRPr="009E0A9F">
                                <w:rPr>
                                  <w:b/>
                                  <w:color w:val="29567F"/>
                                  <w:sz w:val="32"/>
                                  <w:szCs w:val="32"/>
                                </w:rPr>
                                <w:t xml:space="preserve"> du comportement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45720" rIns="3600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7C52D" id="Groupe 7" o:spid="_x0000_s1030" style="position:absolute;left:0;text-align:left;margin-left:24.65pt;margin-top:-27.35pt;width:477.9pt;height:56.4pt;z-index:251664384" coordsize="60693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">
                <v:oval id="Ellipse 14" o:spid="_x0000_s1031" style="position:absolute;left:53530;width:7163;height:7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" fillcolor="#ffde49" stroked="f" strokeweight="1pt">
                  <v:stroke joinstyle="miter"/>
                  <v:textbox inset="2mm"/>
                </v:oval>
                <v:shape id="Organigramme : Processus 15" o:spid="_x0000_s1032" type="#_x0000_t109" style="position:absolute;width:57359;height:7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" fillcolor="#ffde49" stroked="f" strokeweight="1pt">
                  <v:textbox inset="2mm,,1mm">
                    <w:txbxContent>
                      <w:p w14:paraId="3907C534" w14:textId="77777777" w:rsidR="00512BC4" w:rsidRPr="009E0A9F" w:rsidRDefault="00512BC4" w:rsidP="00512BC4">
                        <w:pPr>
                          <w:spacing w:after="0" w:line="240" w:lineRule="auto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Fiche 2 – Constat de </w:t>
                        </w:r>
                        <w:r w:rsidR="009E0A9F"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>troubles répétés</w:t>
                        </w:r>
                        <w:r w:rsidRPr="009E0A9F">
                          <w:rPr>
                            <w:b/>
                            <w:color w:val="29567F"/>
                            <w:sz w:val="32"/>
                            <w:szCs w:val="32"/>
                          </w:rPr>
                          <w:t xml:space="preserve"> du comportement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907C4F6" w14:textId="77777777" w:rsidR="00512BC4" w:rsidRDefault="00512BC4" w:rsidP="00512BC4">
      <w:pPr>
        <w:pStyle w:val="Sansinterligne"/>
        <w:jc w:val="center"/>
      </w:pPr>
    </w:p>
    <w:p w14:paraId="3907C4F7" w14:textId="77777777" w:rsidR="00512BC4" w:rsidRDefault="00512BC4" w:rsidP="00512BC4">
      <w:pPr>
        <w:pStyle w:val="Sansinterligne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7C52F" wp14:editId="3907C530">
                <wp:simplePos x="0" y="0"/>
                <wp:positionH relativeFrom="leftMargin">
                  <wp:posOffset>209550</wp:posOffset>
                </wp:positionH>
                <wp:positionV relativeFrom="paragraph">
                  <wp:posOffset>178435</wp:posOffset>
                </wp:positionV>
                <wp:extent cx="381000" cy="9307195"/>
                <wp:effectExtent l="0" t="0" r="0" b="8255"/>
                <wp:wrapNone/>
                <wp:docPr id="16" name="Organigramme : Processu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9307195"/>
                        </a:xfrm>
                        <a:prstGeom prst="flowChartProcess">
                          <a:avLst/>
                        </a:prstGeom>
                        <a:solidFill>
                          <a:srgbClr val="2956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7C535" w14:textId="77777777" w:rsidR="00512BC4" w:rsidRPr="00B8395A" w:rsidRDefault="00512BC4" w:rsidP="00512B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Pr="00B8395A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Addictions : boite à outils employeur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7C52F" id="Organigramme : Processus 16" o:spid="_x0000_s1033" type="#_x0000_t109" style="position:absolute;left:0;text-align:left;margin-left:16.5pt;margin-top:14.05pt;width:30pt;height:732.8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" fillcolor="#29567f" stroked="f" strokeweight="1pt">
                <v:textbox style="layout-flow:vertical;mso-layout-flow-alt:bottom-to-top" inset="1mm,0,0,0">
                  <w:txbxContent>
                    <w:p w14:paraId="3907C535" w14:textId="77777777" w:rsidR="00512BC4" w:rsidRPr="00B8395A" w:rsidRDefault="00512BC4" w:rsidP="00512BC4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                                                                                                     </w:t>
                      </w:r>
                      <w:r w:rsidRPr="00B8395A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Addictions : boite à outils employeur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07C4F8" w14:textId="77777777" w:rsidR="00512BC4" w:rsidRDefault="00512BC4" w:rsidP="00512BC4">
      <w:pPr>
        <w:pStyle w:val="Sansinterligne"/>
        <w:spacing w:line="360" w:lineRule="auto"/>
      </w:pPr>
      <w:r>
        <w:t xml:space="preserve">   Nom de l’entreprise : </w:t>
      </w:r>
    </w:p>
    <w:p w14:paraId="3907C4F9" w14:textId="77777777" w:rsidR="00512BC4" w:rsidRPr="00924C3E" w:rsidRDefault="00512BC4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>Identification du salarié :</w:t>
      </w:r>
    </w:p>
    <w:p w14:paraId="3907C4FA" w14:textId="77777777" w:rsidR="00512BC4" w:rsidRPr="00DB45CA" w:rsidRDefault="00512BC4" w:rsidP="00924C3E">
      <w:pPr>
        <w:pStyle w:val="Sansinterligne"/>
        <w:spacing w:line="276" w:lineRule="auto"/>
        <w:ind w:left="284"/>
        <w:rPr>
          <w:sz w:val="24"/>
          <w:szCs w:val="24"/>
        </w:rPr>
      </w:pPr>
      <w:r w:rsidRPr="00DB45CA">
        <w:rPr>
          <w:sz w:val="24"/>
          <w:szCs w:val="24"/>
        </w:rPr>
        <w:t>Nom :</w:t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  <w:t>Prénom :</w:t>
      </w:r>
    </w:p>
    <w:p w14:paraId="3907C4FB" w14:textId="77777777" w:rsidR="00512BC4" w:rsidRPr="00DB45CA" w:rsidRDefault="00512BC4" w:rsidP="00924C3E">
      <w:pPr>
        <w:pStyle w:val="Sansinterligne"/>
        <w:spacing w:line="276" w:lineRule="auto"/>
        <w:ind w:left="284"/>
        <w:rPr>
          <w:sz w:val="24"/>
          <w:szCs w:val="24"/>
        </w:rPr>
      </w:pPr>
      <w:r w:rsidRPr="00DB45CA">
        <w:rPr>
          <w:sz w:val="24"/>
          <w:szCs w:val="24"/>
        </w:rPr>
        <w:t>Date de naissance :</w:t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</w:r>
      <w:r w:rsidRPr="00DB45CA">
        <w:rPr>
          <w:sz w:val="24"/>
          <w:szCs w:val="24"/>
        </w:rPr>
        <w:tab/>
        <w:t>Poste de travail :</w:t>
      </w:r>
    </w:p>
    <w:p w14:paraId="3907C4FC" w14:textId="77777777" w:rsidR="00512BC4" w:rsidRPr="00924C3E" w:rsidRDefault="00512BC4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>Entretien :</w:t>
      </w:r>
    </w:p>
    <w:p w14:paraId="3907C4FD" w14:textId="77777777" w:rsidR="00512BC4" w:rsidRDefault="00512BC4" w:rsidP="00512BC4">
      <w:pPr>
        <w:pStyle w:val="Sansinterligne"/>
        <w:spacing w:line="360" w:lineRule="auto"/>
        <w:ind w:left="284"/>
      </w:pPr>
      <w:r>
        <w:t>Date :</w:t>
      </w:r>
    </w:p>
    <w:p w14:paraId="3907C4FE" w14:textId="77777777" w:rsidR="00512BC4" w:rsidRDefault="00512BC4" w:rsidP="00512BC4">
      <w:pPr>
        <w:pStyle w:val="Sansinterligne"/>
        <w:spacing w:line="360" w:lineRule="auto"/>
        <w:ind w:left="284"/>
      </w:pPr>
      <w:r>
        <w:t>Par (</w:t>
      </w:r>
      <w:r w:rsidRPr="00B248FA">
        <w:rPr>
          <w:i/>
        </w:rPr>
        <w:t>nom et fonction) </w:t>
      </w:r>
      <w:r>
        <w:t>:</w:t>
      </w:r>
    </w:p>
    <w:p w14:paraId="3907C4FF" w14:textId="77777777" w:rsidR="00512BC4" w:rsidRPr="00924C3E" w:rsidRDefault="00512BC4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>Troubles du comportement observés :</w:t>
      </w:r>
    </w:p>
    <w:p w14:paraId="3907C500" w14:textId="77777777" w:rsidR="00512BC4" w:rsidRPr="004854DC" w:rsidRDefault="00512BC4" w:rsidP="00182589">
      <w:pPr>
        <w:spacing w:after="0" w:line="240" w:lineRule="auto"/>
        <w:ind w:left="142"/>
        <w:rPr>
          <w:rFonts w:eastAsia="Times New Roman"/>
        </w:rPr>
      </w:pP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>Retards fréquents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>Absences fréquentes non justifiées</w:t>
      </w:r>
    </w:p>
    <w:p w14:paraId="3907C501" w14:textId="77777777" w:rsidR="00512BC4" w:rsidRPr="004854DC" w:rsidRDefault="00512BC4" w:rsidP="00182589">
      <w:pPr>
        <w:spacing w:after="0" w:line="240" w:lineRule="auto"/>
        <w:ind w:left="142"/>
        <w:rPr>
          <w:rFonts w:eastAsia="Times New Roman"/>
        </w:rPr>
      </w:pP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>Insouciance quant à la sécurité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>Départs du poste de travail non motivés</w:t>
      </w:r>
    </w:p>
    <w:p w14:paraId="3907C502" w14:textId="77777777" w:rsidR="00512BC4" w:rsidRPr="004854DC" w:rsidRDefault="00512BC4" w:rsidP="00182589">
      <w:pPr>
        <w:spacing w:after="0" w:line="240" w:lineRule="auto"/>
        <w:ind w:left="142"/>
        <w:rPr>
          <w:rFonts w:eastAsia="Times New Roman"/>
        </w:rPr>
      </w:pP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>Découverte de produits sur le lieu de travail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 xml:space="preserve">Troubles de l’humeur (irritabilité, agressivité)    </w:t>
      </w:r>
    </w:p>
    <w:p w14:paraId="3907C503" w14:textId="77777777" w:rsidR="00512BC4" w:rsidRPr="004854DC" w:rsidRDefault="00512BC4" w:rsidP="00182589">
      <w:pPr>
        <w:spacing w:after="0" w:line="240" w:lineRule="auto"/>
        <w:ind w:left="142"/>
        <w:rPr>
          <w:rFonts w:eastAsia="Times New Roman"/>
        </w:rPr>
      </w:pP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 xml:space="preserve">Absences régulières justifiées du lundi ou prise </w:t>
      </w:r>
      <w:r>
        <w:rPr>
          <w:rFonts w:eastAsia="Times New Roman"/>
          <w:bCs/>
        </w:rPr>
        <w:tab/>
      </w: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 xml:space="preserve">Productivité diminuée (Erreurs, baisse de l’efficacité régulière de RTT </w:t>
      </w:r>
      <w:proofErr w:type="gramStart"/>
      <w:r w:rsidRPr="004854DC">
        <w:rPr>
          <w:rFonts w:eastAsia="Times New Roman"/>
          <w:bCs/>
        </w:rPr>
        <w:t xml:space="preserve">le lundi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4854DC">
        <w:rPr>
          <w:rFonts w:eastAsia="Times New Roman"/>
          <w:bCs/>
        </w:rPr>
        <w:t>professionnelle</w:t>
      </w:r>
      <w:proofErr w:type="gramEnd"/>
      <w:r w:rsidRPr="004854DC">
        <w:rPr>
          <w:rFonts w:eastAsia="Times New Roman"/>
          <w:bCs/>
        </w:rPr>
        <w:t xml:space="preserve"> et de la rapidité d’exécution) </w:t>
      </w:r>
    </w:p>
    <w:p w14:paraId="3907C504" w14:textId="77777777" w:rsidR="00512BC4" w:rsidRPr="004854DC" w:rsidRDefault="00512BC4" w:rsidP="00182589">
      <w:pPr>
        <w:spacing w:after="0" w:line="240" w:lineRule="auto"/>
        <w:ind w:left="142"/>
        <w:rPr>
          <w:rFonts w:eastAsia="Times New Roman"/>
        </w:rPr>
      </w:pP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 xml:space="preserve">Maladresse provoquant des incidents ou des 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 xml:space="preserve">Comportement d’évitement vis-à-vis de la hiérarchie ou </w:t>
      </w:r>
      <w:proofErr w:type="gramStart"/>
      <w:r w:rsidRPr="004854DC">
        <w:rPr>
          <w:rFonts w:eastAsia="Times New Roman"/>
          <w:bCs/>
        </w:rPr>
        <w:t>accidents  du</w:t>
      </w:r>
      <w:proofErr w:type="gramEnd"/>
      <w:r w:rsidRPr="004854DC">
        <w:rPr>
          <w:rFonts w:eastAsia="Times New Roman"/>
          <w:bCs/>
        </w:rPr>
        <w:t xml:space="preserve"> travail</w:t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>
        <w:rPr>
          <w:rFonts w:eastAsia="Times New Roman"/>
          <w:bCs/>
        </w:rPr>
        <w:tab/>
      </w:r>
      <w:r w:rsidRPr="004854DC">
        <w:rPr>
          <w:rFonts w:eastAsia="Times New Roman"/>
          <w:bCs/>
        </w:rPr>
        <w:t>des collègues</w:t>
      </w:r>
    </w:p>
    <w:p w14:paraId="3907C505" w14:textId="77777777" w:rsidR="00512BC4" w:rsidRPr="004854DC" w:rsidRDefault="00512BC4" w:rsidP="00182589">
      <w:pPr>
        <w:spacing w:after="0" w:line="240" w:lineRule="auto"/>
        <w:ind w:left="142"/>
        <w:rPr>
          <w:rFonts w:eastAsia="Times New Roman"/>
          <w:bCs/>
        </w:rPr>
      </w:pP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 xml:space="preserve">Troubles de la concentration et de la vigilance </w:t>
      </w:r>
      <w:r>
        <w:rPr>
          <w:rFonts w:eastAsia="Times New Roman"/>
          <w:bCs/>
        </w:rPr>
        <w:tab/>
      </w:r>
      <w:r w:rsidRPr="004854DC">
        <w:rPr>
          <w:rFonts w:ascii="Cambria Math" w:hAnsi="Cambria Math"/>
        </w:rPr>
        <w:t xml:space="preserve">□ </w:t>
      </w:r>
      <w:r w:rsidRPr="004854DC">
        <w:rPr>
          <w:rFonts w:eastAsia="Times New Roman"/>
          <w:bCs/>
        </w:rPr>
        <w:t>Autres :</w:t>
      </w:r>
    </w:p>
    <w:p w14:paraId="3907C506" w14:textId="77777777" w:rsidR="00512BC4" w:rsidRDefault="00512BC4" w:rsidP="00182589">
      <w:pPr>
        <w:spacing w:after="0" w:line="240" w:lineRule="auto"/>
        <w:ind w:left="142"/>
        <w:rPr>
          <w:rFonts w:eastAsia="Times New Roman"/>
          <w:bCs/>
        </w:rPr>
      </w:pPr>
      <w:r>
        <w:rPr>
          <w:rFonts w:eastAsia="Times New Roman"/>
          <w:bCs/>
        </w:rPr>
        <w:t>(</w:t>
      </w:r>
      <w:proofErr w:type="gramStart"/>
      <w:r w:rsidRPr="004854DC">
        <w:rPr>
          <w:rFonts w:eastAsia="Times New Roman"/>
          <w:bCs/>
        </w:rPr>
        <w:t>somnolence</w:t>
      </w:r>
      <w:proofErr w:type="gramEnd"/>
      <w:r w:rsidRPr="004854DC">
        <w:rPr>
          <w:rFonts w:eastAsia="Times New Roman"/>
          <w:bCs/>
        </w:rPr>
        <w:t>, apathie)</w:t>
      </w:r>
    </w:p>
    <w:p w14:paraId="3907C507" w14:textId="77777777" w:rsidR="00512BC4" w:rsidRDefault="00512BC4" w:rsidP="00512BC4">
      <w:pPr>
        <w:rPr>
          <w:rFonts w:eastAsia="Times New Roman"/>
          <w:b/>
        </w:rPr>
      </w:pPr>
      <w:r w:rsidRPr="009C3A75">
        <w:rPr>
          <w:rFonts w:eastAsia="Times New Roman"/>
          <w:b/>
          <w:bCs/>
          <w:color w:val="29567F"/>
        </w:rPr>
        <w:t>Observations</w:t>
      </w:r>
      <w:r w:rsidRPr="00476C5E">
        <w:rPr>
          <w:rFonts w:eastAsia="Times New Roman"/>
          <w:b/>
        </w:rPr>
        <w:t> </w:t>
      </w:r>
      <w:r w:rsidRPr="00B8395A">
        <w:rPr>
          <w:rFonts w:eastAsia="Times New Roman"/>
          <w:i/>
        </w:rPr>
        <w:t>(lieu, témoins, fréquence)</w:t>
      </w:r>
      <w:r w:rsidRPr="00476C5E">
        <w:rPr>
          <w:rFonts w:eastAsia="Times New Roman"/>
          <w:b/>
        </w:rPr>
        <w:t> :</w:t>
      </w:r>
    </w:p>
    <w:p w14:paraId="3907C508" w14:textId="77777777" w:rsidR="00512BC4" w:rsidRPr="009C3A75" w:rsidRDefault="00512BC4" w:rsidP="00512BC4">
      <w:pPr>
        <w:pStyle w:val="Sansinterligne"/>
        <w:tabs>
          <w:tab w:val="left" w:pos="1676"/>
        </w:tabs>
        <w:rPr>
          <w:b/>
          <w:color w:val="29567F"/>
        </w:rPr>
      </w:pPr>
      <w:r w:rsidRPr="009C3A75">
        <w:rPr>
          <w:b/>
          <w:color w:val="29567F"/>
        </w:rPr>
        <w:t>Avis du salarié :</w:t>
      </w:r>
    </w:p>
    <w:p w14:paraId="3907C509" w14:textId="77777777" w:rsidR="00512BC4" w:rsidRDefault="00512BC4" w:rsidP="00512BC4">
      <w:pPr>
        <w:pStyle w:val="Sansinterligne"/>
        <w:tabs>
          <w:tab w:val="left" w:pos="1676"/>
        </w:tabs>
      </w:pPr>
    </w:p>
    <w:p w14:paraId="3907C50A" w14:textId="77777777" w:rsidR="00512BC4" w:rsidRPr="00924C3E" w:rsidRDefault="00512BC4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>Mesures prises :</w:t>
      </w:r>
    </w:p>
    <w:p w14:paraId="3907C50B" w14:textId="77777777" w:rsidR="00512BC4" w:rsidRPr="00476C5E" w:rsidRDefault="00512BC4" w:rsidP="00512BC4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Explication des risques et d</w:t>
      </w:r>
      <w:r w:rsidRPr="00476C5E">
        <w:rPr>
          <w:rFonts w:eastAsia="Times New Roman"/>
        </w:rPr>
        <w:t xml:space="preserve">es conséquences sur le fonctionnement de l’entreprise </w:t>
      </w:r>
    </w:p>
    <w:p w14:paraId="3907C50C" w14:textId="77777777" w:rsidR="00512BC4" w:rsidRPr="00476C5E" w:rsidRDefault="00512BC4" w:rsidP="00512BC4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Rappel</w:t>
      </w:r>
      <w:r w:rsidRPr="00476C5E">
        <w:rPr>
          <w:rFonts w:eastAsia="Times New Roman"/>
        </w:rPr>
        <w:t xml:space="preserve"> le règlement intérieur, </w:t>
      </w:r>
      <w:r>
        <w:rPr>
          <w:rFonts w:eastAsia="Times New Roman"/>
        </w:rPr>
        <w:t xml:space="preserve">de </w:t>
      </w:r>
      <w:r w:rsidRPr="00476C5E">
        <w:rPr>
          <w:rFonts w:eastAsia="Times New Roman"/>
        </w:rPr>
        <w:t>la réglementation</w:t>
      </w:r>
    </w:p>
    <w:p w14:paraId="3907C50D" w14:textId="77777777" w:rsidR="00512BC4" w:rsidRDefault="00512BC4" w:rsidP="00512BC4">
      <w:pPr>
        <w:numPr>
          <w:ilvl w:val="0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Organisation d’</w:t>
      </w:r>
      <w:r w:rsidRPr="00476C5E">
        <w:rPr>
          <w:rFonts w:eastAsia="Times New Roman"/>
        </w:rPr>
        <w:t>une consultation avec le médecin du travail</w:t>
      </w:r>
    </w:p>
    <w:p w14:paraId="3907C50E" w14:textId="77777777" w:rsidR="00512BC4" w:rsidRPr="0068388B" w:rsidRDefault="00512BC4" w:rsidP="00512BC4">
      <w:pPr>
        <w:spacing w:after="0" w:line="240" w:lineRule="auto"/>
        <w:rPr>
          <w:rFonts w:eastAsia="Times New Roman"/>
        </w:rPr>
      </w:pPr>
      <w:r>
        <w:rPr>
          <w:b/>
          <w:color w:val="29567F"/>
          <w:sz w:val="24"/>
        </w:rPr>
        <w:t xml:space="preserve"> </w:t>
      </w:r>
      <w:r w:rsidRPr="0068388B">
        <w:rPr>
          <w:b/>
          <w:color w:val="29567F"/>
          <w:sz w:val="24"/>
        </w:rPr>
        <w:t>Si le salarié refuse de reconnaître la situation :</w:t>
      </w:r>
    </w:p>
    <w:p w14:paraId="3907C50F" w14:textId="77777777" w:rsidR="00512BC4" w:rsidRPr="0068388B" w:rsidRDefault="00512BC4" w:rsidP="00512BC4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68388B">
        <w:rPr>
          <w:rFonts w:eastAsia="Times New Roman"/>
        </w:rPr>
        <w:t>Sanctions disciplinaires :</w:t>
      </w:r>
    </w:p>
    <w:p w14:paraId="3907C510" w14:textId="77777777" w:rsidR="00512BC4" w:rsidRPr="0068388B" w:rsidRDefault="00512BC4" w:rsidP="00512BC4">
      <w:pPr>
        <w:numPr>
          <w:ilvl w:val="0"/>
          <w:numId w:val="2"/>
        </w:numPr>
        <w:spacing w:after="0" w:line="240" w:lineRule="auto"/>
        <w:rPr>
          <w:rFonts w:eastAsia="Times New Roman"/>
        </w:rPr>
      </w:pPr>
      <w:r w:rsidRPr="0068388B">
        <w:rPr>
          <w:rFonts w:eastAsia="Times New Roman"/>
        </w:rPr>
        <w:t>Suppressions des tâches à risques ou changement de poste</w:t>
      </w:r>
    </w:p>
    <w:p w14:paraId="3907C511" w14:textId="77777777" w:rsidR="00512BC4" w:rsidRPr="0068388B" w:rsidRDefault="00512BC4" w:rsidP="00512BC4">
      <w:pPr>
        <w:spacing w:after="0" w:line="240" w:lineRule="auto"/>
        <w:rPr>
          <w:rFonts w:eastAsia="Times New Roman"/>
          <w:b/>
          <w:sz w:val="24"/>
        </w:rPr>
      </w:pPr>
      <w:r w:rsidRPr="0068388B">
        <w:rPr>
          <w:rFonts w:eastAsia="Times New Roman"/>
          <w:b/>
          <w:sz w:val="24"/>
        </w:rPr>
        <w:t xml:space="preserve"> </w:t>
      </w:r>
      <w:r w:rsidRPr="0068388B">
        <w:rPr>
          <w:b/>
          <w:color w:val="29567F"/>
          <w:sz w:val="24"/>
        </w:rPr>
        <w:t>Si le salarié reconnait la situation :</w:t>
      </w:r>
    </w:p>
    <w:p w14:paraId="3907C512" w14:textId="77777777" w:rsidR="00512BC4" w:rsidRPr="0068388B" w:rsidRDefault="00512BC4" w:rsidP="00512BC4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/>
          <w:sz w:val="24"/>
        </w:rPr>
      </w:pPr>
      <w:r w:rsidRPr="0068388B">
        <w:rPr>
          <w:rFonts w:eastAsia="Times New Roman"/>
          <w:sz w:val="24"/>
        </w:rPr>
        <w:t>Contrat d’accompagnement entre l’employeur et le salarié</w:t>
      </w:r>
    </w:p>
    <w:p w14:paraId="3907C513" w14:textId="77777777" w:rsidR="00512BC4" w:rsidRDefault="00512BC4" w:rsidP="00512BC4">
      <w:pPr>
        <w:pStyle w:val="Sansinterligne"/>
        <w:tabs>
          <w:tab w:val="left" w:pos="1676"/>
        </w:tabs>
        <w:ind w:left="284"/>
      </w:pPr>
    </w:p>
    <w:p w14:paraId="3907C514" w14:textId="77777777" w:rsidR="00512BC4" w:rsidRPr="00924C3E" w:rsidRDefault="00512BC4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 xml:space="preserve">Si Contrat d’accompagnement </w:t>
      </w:r>
    </w:p>
    <w:p w14:paraId="3907C515" w14:textId="77777777" w:rsidR="00512BC4" w:rsidRPr="003A7A68" w:rsidRDefault="00512BC4" w:rsidP="00512BC4">
      <w:pPr>
        <w:spacing w:after="0" w:line="240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  </w:t>
      </w:r>
      <w:r w:rsidRPr="00924C3E">
        <w:rPr>
          <w:b/>
          <w:color w:val="29567F"/>
        </w:rPr>
        <w:t>Engagements de l’employeur :</w:t>
      </w:r>
      <w:r w:rsidRPr="003A7A68">
        <w:rPr>
          <w:rFonts w:eastAsia="Times New Roman"/>
          <w:b/>
          <w:sz w:val="24"/>
        </w:rPr>
        <w:t xml:space="preserve"> </w:t>
      </w:r>
    </w:p>
    <w:p w14:paraId="3907C516" w14:textId="77777777" w:rsidR="00512BC4" w:rsidRPr="00476C5E" w:rsidRDefault="00512BC4" w:rsidP="00512BC4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476C5E">
        <w:rPr>
          <w:rFonts w:eastAsia="Times New Roman"/>
        </w:rPr>
        <w:t>S’engager à ne pas donner de suites disciplinaires en l’absence de récidive</w:t>
      </w:r>
    </w:p>
    <w:p w14:paraId="3907C517" w14:textId="77777777" w:rsidR="00512BC4" w:rsidRPr="00476C5E" w:rsidRDefault="00512BC4" w:rsidP="00512BC4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476C5E">
        <w:rPr>
          <w:rFonts w:eastAsia="Times New Roman"/>
        </w:rPr>
        <w:t>Adapter l’activité du salarié selon les préconisations du médecin du travail</w:t>
      </w:r>
    </w:p>
    <w:p w14:paraId="3907C518" w14:textId="77777777" w:rsidR="00512BC4" w:rsidRPr="00476C5E" w:rsidRDefault="00512BC4" w:rsidP="00512BC4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 w:rsidRPr="00476C5E">
        <w:rPr>
          <w:rFonts w:eastAsia="Times New Roman"/>
        </w:rPr>
        <w:t>Aménager le temps de travail pour faciliter la prise en charge médicale</w:t>
      </w:r>
    </w:p>
    <w:p w14:paraId="3907C519" w14:textId="77777777" w:rsidR="00512BC4" w:rsidRDefault="00512BC4" w:rsidP="00512BC4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 w:rsidRPr="00476C5E">
        <w:rPr>
          <w:rFonts w:eastAsia="Times New Roman"/>
        </w:rPr>
        <w:t xml:space="preserve">Proposer un suivi et fixer une date pour un nouvel </w:t>
      </w:r>
      <w:proofErr w:type="gramStart"/>
      <w:r w:rsidRPr="00476C5E">
        <w:rPr>
          <w:rFonts w:eastAsia="Times New Roman"/>
        </w:rPr>
        <w:t>entretien  afin</w:t>
      </w:r>
      <w:proofErr w:type="gramEnd"/>
      <w:r w:rsidRPr="00476C5E">
        <w:rPr>
          <w:rFonts w:eastAsia="Times New Roman"/>
        </w:rPr>
        <w:t xml:space="preserve"> de faire le point sur la situation</w:t>
      </w:r>
    </w:p>
    <w:p w14:paraId="3907C51A" w14:textId="77777777" w:rsidR="00512BC4" w:rsidRPr="00476C5E" w:rsidRDefault="00512BC4" w:rsidP="00512BC4">
      <w:pPr>
        <w:numPr>
          <w:ilvl w:val="0"/>
          <w:numId w:val="5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Autres :</w:t>
      </w:r>
    </w:p>
    <w:p w14:paraId="3907C51B" w14:textId="77777777" w:rsidR="00512BC4" w:rsidRPr="003A7A68" w:rsidRDefault="00512BC4" w:rsidP="00512BC4">
      <w:pPr>
        <w:spacing w:after="0" w:line="240" w:lineRule="auto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   </w:t>
      </w:r>
      <w:r w:rsidRPr="00924C3E">
        <w:rPr>
          <w:b/>
          <w:color w:val="29567F"/>
        </w:rPr>
        <w:t>Engagements du salarié :</w:t>
      </w:r>
      <w:r w:rsidRPr="003A7A68">
        <w:rPr>
          <w:rFonts w:eastAsia="Times New Roman"/>
          <w:b/>
          <w:sz w:val="24"/>
        </w:rPr>
        <w:t xml:space="preserve"> </w:t>
      </w:r>
    </w:p>
    <w:p w14:paraId="3907C51C" w14:textId="77777777" w:rsidR="00512BC4" w:rsidRPr="00476C5E" w:rsidRDefault="00512BC4" w:rsidP="00512BC4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476C5E">
        <w:rPr>
          <w:rFonts w:eastAsia="Times New Roman"/>
        </w:rPr>
        <w:t>Corriger les écarts signalés lors de l’entretien</w:t>
      </w:r>
    </w:p>
    <w:p w14:paraId="3907C51D" w14:textId="77777777" w:rsidR="00512BC4" w:rsidRPr="00476C5E" w:rsidRDefault="00512BC4" w:rsidP="00512BC4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476C5E">
        <w:rPr>
          <w:rFonts w:eastAsia="Times New Roman"/>
        </w:rPr>
        <w:t xml:space="preserve">Accepter une prise en charge médicale </w:t>
      </w:r>
    </w:p>
    <w:p w14:paraId="3907C51E" w14:textId="77777777" w:rsidR="00512BC4" w:rsidRDefault="00512BC4" w:rsidP="00512BC4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 w:rsidRPr="00476C5E">
        <w:rPr>
          <w:rFonts w:eastAsia="Times New Roman"/>
        </w:rPr>
        <w:t xml:space="preserve">Respecter le suivi du parcours de soins proposé </w:t>
      </w:r>
    </w:p>
    <w:p w14:paraId="3907C51F" w14:textId="77777777" w:rsidR="00512BC4" w:rsidRDefault="00512BC4" w:rsidP="00512BC4">
      <w:pPr>
        <w:numPr>
          <w:ilvl w:val="0"/>
          <w:numId w:val="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Autres :</w:t>
      </w:r>
    </w:p>
    <w:p w14:paraId="3907C520" w14:textId="77777777" w:rsidR="00512BC4" w:rsidRDefault="00512BC4" w:rsidP="00512BC4">
      <w:pPr>
        <w:pStyle w:val="Sansinterligne"/>
      </w:pPr>
    </w:p>
    <w:p w14:paraId="3907C521" w14:textId="77777777" w:rsidR="00512BC4" w:rsidRPr="00924C3E" w:rsidRDefault="00512BC4" w:rsidP="00924C3E">
      <w:pPr>
        <w:pStyle w:val="Sansinterligne"/>
        <w:pBdr>
          <w:bottom w:val="single" w:sz="8" w:space="1" w:color="29567F"/>
        </w:pBdr>
        <w:ind w:left="142"/>
        <w:rPr>
          <w:color w:val="29567F"/>
          <w:sz w:val="28"/>
          <w:szCs w:val="28"/>
        </w:rPr>
      </w:pPr>
      <w:r w:rsidRPr="00924C3E">
        <w:rPr>
          <w:color w:val="29567F"/>
          <w:sz w:val="28"/>
          <w:szCs w:val="28"/>
        </w:rPr>
        <w:t xml:space="preserve">Transmission de la fiche </w:t>
      </w:r>
    </w:p>
    <w:p w14:paraId="3907C522" w14:textId="77777777" w:rsidR="00512BC4" w:rsidRPr="005121F7" w:rsidRDefault="00512BC4" w:rsidP="00924C3E">
      <w:pPr>
        <w:spacing w:after="0" w:line="240" w:lineRule="auto"/>
        <w:rPr>
          <w:sz w:val="24"/>
        </w:rPr>
      </w:pPr>
      <w:r w:rsidRPr="005121F7">
        <w:rPr>
          <w:sz w:val="24"/>
        </w:rPr>
        <w:t xml:space="preserve">Au salarié le :                                    </w:t>
      </w:r>
    </w:p>
    <w:p w14:paraId="3907C523" w14:textId="77777777" w:rsidR="00512BC4" w:rsidRDefault="00512BC4" w:rsidP="00924C3E">
      <w:pPr>
        <w:pStyle w:val="Sansinterligne"/>
        <w:rPr>
          <w:sz w:val="24"/>
        </w:rPr>
      </w:pPr>
      <w:r w:rsidRPr="00CD0594">
        <w:rPr>
          <w:sz w:val="24"/>
        </w:rPr>
        <w:t>Au médecin du travail le</w:t>
      </w:r>
      <w:r>
        <w:rPr>
          <w:sz w:val="24"/>
        </w:rPr>
        <w:t> :</w:t>
      </w:r>
    </w:p>
    <w:p w14:paraId="3907C524" w14:textId="77777777" w:rsidR="00D0308B" w:rsidRDefault="00512BC4" w:rsidP="00924C3E">
      <w:pPr>
        <w:pStyle w:val="Sansinterligne"/>
      </w:pPr>
      <w:r>
        <w:rPr>
          <w:sz w:val="24"/>
        </w:rPr>
        <w:t xml:space="preserve">Demande de consultation avec le médecin du travail : </w:t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</w:rPr>
        <w:t xml:space="preserve">oui </w:t>
      </w:r>
      <w:r w:rsidRPr="00B248FA">
        <w:rPr>
          <w:rFonts w:ascii="Cambria Math" w:hAnsi="Cambria Math"/>
          <w:sz w:val="24"/>
          <w:szCs w:val="24"/>
        </w:rPr>
        <w:t>□</w:t>
      </w:r>
      <w:r>
        <w:rPr>
          <w:rFonts w:ascii="Cambria Math" w:hAnsi="Cambria Math"/>
          <w:sz w:val="24"/>
          <w:szCs w:val="24"/>
        </w:rPr>
        <w:t xml:space="preserve"> </w:t>
      </w:r>
      <w:r>
        <w:rPr>
          <w:sz w:val="24"/>
        </w:rPr>
        <w:t>non</w:t>
      </w:r>
    </w:p>
    <w:sectPr w:rsidR="00D0308B" w:rsidSect="00AE5EC8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72EBA"/>
    <w:multiLevelType w:val="hybridMultilevel"/>
    <w:tmpl w:val="B28E7F2E"/>
    <w:lvl w:ilvl="0" w:tplc="685021F2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37982"/>
    <w:multiLevelType w:val="hybridMultilevel"/>
    <w:tmpl w:val="AFD8781E"/>
    <w:lvl w:ilvl="0" w:tplc="685021F2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B396147"/>
    <w:multiLevelType w:val="hybridMultilevel"/>
    <w:tmpl w:val="7276B73C"/>
    <w:lvl w:ilvl="0" w:tplc="685021F2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7452D"/>
    <w:multiLevelType w:val="hybridMultilevel"/>
    <w:tmpl w:val="43465972"/>
    <w:lvl w:ilvl="0" w:tplc="685021F2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E1DAF"/>
    <w:multiLevelType w:val="hybridMultilevel"/>
    <w:tmpl w:val="0D9C74CC"/>
    <w:lvl w:ilvl="0" w:tplc="685021F2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43B71DB"/>
    <w:multiLevelType w:val="hybridMultilevel"/>
    <w:tmpl w:val="54C8F69C"/>
    <w:lvl w:ilvl="0" w:tplc="685021F2">
      <w:start w:val="1"/>
      <w:numFmt w:val="bullet"/>
      <w:lvlText w:val="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B207A2C"/>
    <w:multiLevelType w:val="hybridMultilevel"/>
    <w:tmpl w:val="9C78541A"/>
    <w:lvl w:ilvl="0" w:tplc="C7B02F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EA8A1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4764CB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A628E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9E35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CA74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90C3F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D9C09C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7289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669334116">
    <w:abstractNumId w:val="6"/>
  </w:num>
  <w:num w:numId="2" w16cid:durableId="510801287">
    <w:abstractNumId w:val="4"/>
  </w:num>
  <w:num w:numId="3" w16cid:durableId="626665279">
    <w:abstractNumId w:val="5"/>
  </w:num>
  <w:num w:numId="4" w16cid:durableId="231543528">
    <w:abstractNumId w:val="1"/>
  </w:num>
  <w:num w:numId="5" w16cid:durableId="675109253">
    <w:abstractNumId w:val="3"/>
  </w:num>
  <w:num w:numId="6" w16cid:durableId="1433742958">
    <w:abstractNumId w:val="2"/>
  </w:num>
  <w:num w:numId="7" w16cid:durableId="2115902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42F"/>
    <w:rsid w:val="0002085B"/>
    <w:rsid w:val="00132612"/>
    <w:rsid w:val="00133CF2"/>
    <w:rsid w:val="00182589"/>
    <w:rsid w:val="001A0E7F"/>
    <w:rsid w:val="00384C94"/>
    <w:rsid w:val="004E6FB8"/>
    <w:rsid w:val="00512BC4"/>
    <w:rsid w:val="005558C4"/>
    <w:rsid w:val="0068388B"/>
    <w:rsid w:val="00924C3E"/>
    <w:rsid w:val="009E0A9F"/>
    <w:rsid w:val="009F3B6C"/>
    <w:rsid w:val="00A243A5"/>
    <w:rsid w:val="00A829AD"/>
    <w:rsid w:val="00AA164D"/>
    <w:rsid w:val="00AE5EC8"/>
    <w:rsid w:val="00AF52B3"/>
    <w:rsid w:val="00BC7EFC"/>
    <w:rsid w:val="00D0308B"/>
    <w:rsid w:val="00DB380E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7C4CC"/>
  <w15:chartTrackingRefBased/>
  <w15:docId w15:val="{BDAFC23D-F443-4A42-9B78-7A847CA6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A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829AD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829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26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735923CCB544A8FC22400479B6F60" ma:contentTypeVersion="18" ma:contentTypeDescription="Crée un document." ma:contentTypeScope="" ma:versionID="757babe44d31f0f82025b607016ae765">
  <xsd:schema xmlns:xsd="http://www.w3.org/2001/XMLSchema" xmlns:xs="http://www.w3.org/2001/XMLSchema" xmlns:p="http://schemas.microsoft.com/office/2006/metadata/properties" xmlns:ns2="8d0b0ac5-0d1c-41d9-94b4-e86f374842b7" xmlns:ns3="ce685436-327e-415b-b06d-9a0f2bb5655f" targetNamespace="http://schemas.microsoft.com/office/2006/metadata/properties" ma:root="true" ma:fieldsID="989ed70ff94beecc5b4bf27f4ad4eb0d" ns2:_="" ns3:_="">
    <xsd:import namespace="8d0b0ac5-0d1c-41d9-94b4-e86f374842b7"/>
    <xsd:import namespace="ce685436-327e-415b-b06d-9a0f2bb56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b0ac5-0d1c-41d9-94b4-e86f37484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4bf61e71-71de-474e-85fa-8e7095b4b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85436-327e-415b-b06d-9a0f2bb565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dfca8e-a50c-4c5a-b2bd-3eaad65dc888}" ma:internalName="TaxCatchAll" ma:showField="CatchAllData" ma:web="ce685436-327e-415b-b06d-9a0f2bb56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0b0ac5-0d1c-41d9-94b4-e86f374842b7">
      <Terms xmlns="http://schemas.microsoft.com/office/infopath/2007/PartnerControls"/>
    </lcf76f155ced4ddcb4097134ff3c332f>
    <TaxCatchAll xmlns="ce685436-327e-415b-b06d-9a0f2bb5655f" xsi:nil="true"/>
  </documentManagement>
</p:properties>
</file>

<file path=customXml/itemProps1.xml><?xml version="1.0" encoding="utf-8"?>
<ds:datastoreItem xmlns:ds="http://schemas.openxmlformats.org/officeDocument/2006/customXml" ds:itemID="{03AEB51D-E576-40CF-972F-9DA28CF912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7B0ED-C8F9-4675-8C28-2E189ECC21B0}"/>
</file>

<file path=customXml/itemProps3.xml><?xml version="1.0" encoding="utf-8"?>
<ds:datastoreItem xmlns:ds="http://schemas.openxmlformats.org/officeDocument/2006/customXml" ds:itemID="{89325C13-FB40-4096-9339-6A1ED08258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BABRE</dc:creator>
  <cp:keywords/>
  <dc:description/>
  <cp:lastModifiedBy>Sébastien DUPERY</cp:lastModifiedBy>
  <cp:revision>22</cp:revision>
  <cp:lastPrinted>2023-06-22T10:03:00Z</cp:lastPrinted>
  <dcterms:created xsi:type="dcterms:W3CDTF">2020-04-06T12:00:00Z</dcterms:created>
  <dcterms:modified xsi:type="dcterms:W3CDTF">2023-06-22T10:04:00Z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0x01010040A735923CCB544A8FC22400479B6F60</vt:lpwstr>
  </property>
  <property fmtid="{D5CDD505-2E9C-101B-9397-08002B2CF9AE}" pid="3" name="MediaServiceImageTags">
    <vt:lpwstr/>
  </property>
</Properties>
</file>