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03" w:rsidRDefault="00700403" w:rsidP="00700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700403" w:rsidRDefault="00700403" w:rsidP="00700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353BBB">
        <w:rPr>
          <w:b/>
        </w:rPr>
        <w:t xml:space="preserve">ANNEXE </w:t>
      </w:r>
      <w:r>
        <w:rPr>
          <w:b/>
        </w:rPr>
        <w:t>19</w:t>
      </w:r>
      <w:r w:rsidRPr="00353BBB">
        <w:rPr>
          <w:b/>
        </w:rPr>
        <w:t xml:space="preserve"> : MODELE DE </w:t>
      </w:r>
      <w:r>
        <w:rPr>
          <w:b/>
        </w:rPr>
        <w:t xml:space="preserve">NOTICE D’INFORMATION DES SALARIES </w:t>
      </w:r>
    </w:p>
    <w:p w:rsidR="00700403" w:rsidRPr="00353BBB" w:rsidRDefault="00700403" w:rsidP="00700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82652F" w:rsidRDefault="0082652F" w:rsidP="00700403">
      <w:pPr>
        <w:spacing w:after="0"/>
        <w:jc w:val="both"/>
      </w:pPr>
    </w:p>
    <w:p w:rsidR="00544747" w:rsidRPr="00544747" w:rsidRDefault="00544747" w:rsidP="00544747">
      <w:pPr>
        <w:spacing w:after="0"/>
        <w:jc w:val="center"/>
        <w:rPr>
          <w:b/>
          <w:i/>
        </w:rPr>
      </w:pPr>
      <w:r w:rsidRPr="00544747">
        <w:rPr>
          <w:b/>
          <w:i/>
          <w:highlight w:val="yellow"/>
        </w:rPr>
        <w:t>+++ papier à en-tête du SSTI +++</w:t>
      </w:r>
    </w:p>
    <w:p w:rsidR="00544747" w:rsidRDefault="00544747" w:rsidP="00700403">
      <w:pPr>
        <w:spacing w:after="0"/>
        <w:jc w:val="both"/>
      </w:pPr>
    </w:p>
    <w:p w:rsidR="00544747" w:rsidRPr="00544747" w:rsidRDefault="00544747" w:rsidP="00700403">
      <w:pPr>
        <w:spacing w:after="0"/>
        <w:jc w:val="both"/>
        <w:rPr>
          <w:b/>
        </w:rPr>
      </w:pPr>
      <w:r w:rsidRPr="00544747">
        <w:rPr>
          <w:b/>
        </w:rPr>
        <w:t xml:space="preserve">Document référencé : </w:t>
      </w:r>
      <w:r w:rsidRPr="00544747">
        <w:rPr>
          <w:b/>
          <w:highlight w:val="yellow"/>
        </w:rPr>
        <w:t>____________</w:t>
      </w:r>
    </w:p>
    <w:p w:rsidR="00544747" w:rsidRDefault="00544747" w:rsidP="00700403">
      <w:pPr>
        <w:spacing w:after="0"/>
        <w:jc w:val="both"/>
      </w:pPr>
    </w:p>
    <w:p w:rsidR="00700403" w:rsidRDefault="00700403" w:rsidP="00700403">
      <w:pPr>
        <w:spacing w:after="0"/>
        <w:jc w:val="both"/>
      </w:pPr>
      <w:r>
        <w:t>Madame, Monsieur,</w:t>
      </w:r>
    </w:p>
    <w:p w:rsidR="00700403" w:rsidRDefault="00700403" w:rsidP="00700403">
      <w:pPr>
        <w:spacing w:after="0"/>
        <w:jc w:val="both"/>
      </w:pPr>
    </w:p>
    <w:p w:rsidR="00700403" w:rsidRDefault="00700403" w:rsidP="00700403">
      <w:pPr>
        <w:spacing w:after="0"/>
        <w:jc w:val="both"/>
      </w:pPr>
      <w:r>
        <w:t>Dans le cadre de vos fonctions au sein de notre structure, vous êtes amené(e) à accéder à des données à caractère personnel, qu’ils concernent des salariés de la structure, des salariés suivis dans le cadre des missions de médecine et de santé au travail, ou de tout tiers.</w:t>
      </w:r>
    </w:p>
    <w:p w:rsidR="00700403" w:rsidRDefault="00700403" w:rsidP="00700403">
      <w:pPr>
        <w:spacing w:after="0"/>
        <w:jc w:val="both"/>
      </w:pPr>
    </w:p>
    <w:p w:rsidR="00700403" w:rsidRDefault="00700403" w:rsidP="00700403">
      <w:pPr>
        <w:spacing w:after="0"/>
        <w:jc w:val="both"/>
      </w:pPr>
      <w:r>
        <w:t xml:space="preserve">Aussi, conformément aux dispositions législatives et réglementaires applicables, et notamment à la Loi Informatique et Libertés du 6 janvier 1978 et la Règlement européen général sur la protection des données du 27 avril 2016 (dit « RGPD), vous </w:t>
      </w:r>
      <w:r w:rsidR="009F714E">
        <w:t>avez l’obligation</w:t>
      </w:r>
      <w:r>
        <w:t xml:space="preserve"> dans le cadre de l’exécution de votre contrat de travail et de votre présence dans la structure, à prendre toutes les précautions conformes aux usages et à l’état de l’art dans le cadre de vos fonctions et attributions afin de protéger la confidentialité, l’intégrité et la sécurité des données à caractère personnel auxquelles vous avez accès, et en particulier d’empêcher que celles-ci soient communiquées </w:t>
      </w:r>
      <w:r w:rsidR="001D7342">
        <w:t>à des tiers non expressément autorisées à recevoir ces informations.</w:t>
      </w:r>
    </w:p>
    <w:p w:rsidR="001D7342" w:rsidRDefault="001D7342" w:rsidP="00700403">
      <w:pPr>
        <w:spacing w:after="0"/>
        <w:jc w:val="both"/>
      </w:pPr>
    </w:p>
    <w:p w:rsidR="001D7342" w:rsidRDefault="001D7342" w:rsidP="00700403">
      <w:pPr>
        <w:spacing w:after="0"/>
        <w:jc w:val="both"/>
      </w:pPr>
      <w:r>
        <w:t>Nous attirons votre attention sur le fait que vous pouvez être amené(e) à traiter des données à caractère personnel dites sensibles (en ce qui concerne les données médicales), et que vous devez donc d’autant plus mettre en œuvre toute la vigilance nécessaire à leur protection.</w:t>
      </w:r>
    </w:p>
    <w:p w:rsidR="00700403" w:rsidRDefault="00700403" w:rsidP="00700403">
      <w:pPr>
        <w:spacing w:after="0"/>
        <w:jc w:val="both"/>
      </w:pPr>
    </w:p>
    <w:p w:rsidR="00700403" w:rsidRDefault="001D7342" w:rsidP="00700403">
      <w:pPr>
        <w:spacing w:after="0"/>
        <w:jc w:val="both"/>
      </w:pPr>
      <w:r>
        <w:t xml:space="preserve">En particulier, </w:t>
      </w:r>
      <w:r w:rsidR="009F714E">
        <w:t xml:space="preserve">au regard des dispositions législatives et réglementaires applicables, et notamment au regard de la loi </w:t>
      </w:r>
      <w:r w:rsidR="009F714E" w:rsidRPr="009F714E">
        <w:rPr>
          <w:bCs/>
        </w:rPr>
        <w:t>n° 2018-493 du 20 juin 2018 relative à la protection des données personnelles</w:t>
      </w:r>
      <w:r w:rsidR="009F714E">
        <w:rPr>
          <w:bCs/>
        </w:rPr>
        <w:t xml:space="preserve"> modifiant la loi</w:t>
      </w:r>
      <w:r w:rsidR="009F714E" w:rsidRPr="009F714E">
        <w:rPr>
          <w:bCs/>
        </w:rPr>
        <w:t xml:space="preserve"> n° 78-17 du 6 janvier 1978 relative à l'informatique, aux fichiers et aux libertés</w:t>
      </w:r>
      <w:r w:rsidR="009F714E">
        <w:rPr>
          <w:bCs/>
        </w:rPr>
        <w:t>, nous vous rappelons que vous avez l’obligation de</w:t>
      </w:r>
      <w:r>
        <w:t>:</w:t>
      </w:r>
    </w:p>
    <w:p w:rsidR="001D7342" w:rsidRDefault="001D7342" w:rsidP="00700403">
      <w:pPr>
        <w:spacing w:after="0"/>
        <w:jc w:val="both"/>
      </w:pPr>
    </w:p>
    <w:p w:rsidR="00700403" w:rsidRPr="00700403" w:rsidRDefault="00700403" w:rsidP="00700403">
      <w:pPr>
        <w:numPr>
          <w:ilvl w:val="0"/>
          <w:numId w:val="1"/>
        </w:numPr>
        <w:spacing w:after="0"/>
        <w:jc w:val="both"/>
      </w:pPr>
      <w:r w:rsidRPr="00700403">
        <w:t xml:space="preserve">ne pas utiliser les données auxquelles </w:t>
      </w:r>
      <w:r w:rsidR="001D7342">
        <w:t>vous pouvez</w:t>
      </w:r>
      <w:r w:rsidRPr="00700403">
        <w:t xml:space="preserve"> accéder à des fins </w:t>
      </w:r>
      <w:r w:rsidR="001D7342">
        <w:t>autres que celles prévues par vo</w:t>
      </w:r>
      <w:r w:rsidRPr="00700403">
        <w:t>s attributions ;</w:t>
      </w:r>
    </w:p>
    <w:p w:rsidR="00700403" w:rsidRPr="00700403" w:rsidRDefault="00700403" w:rsidP="00700403">
      <w:pPr>
        <w:numPr>
          <w:ilvl w:val="0"/>
          <w:numId w:val="1"/>
        </w:numPr>
        <w:spacing w:after="0"/>
        <w:jc w:val="both"/>
      </w:pPr>
      <w:r w:rsidRPr="00700403">
        <w:t>ne divulguer ces données qu’aux personnes dûment autorisées, en raison de leurs fonctions, à en recevoir communication, qu’il s’agisse de personnes privées, publiques, physiques ou morales ;</w:t>
      </w:r>
      <w:bookmarkStart w:id="0" w:name="_GoBack"/>
      <w:bookmarkEnd w:id="0"/>
    </w:p>
    <w:p w:rsidR="00700403" w:rsidRPr="00700403" w:rsidRDefault="00700403" w:rsidP="00700403">
      <w:pPr>
        <w:numPr>
          <w:ilvl w:val="0"/>
          <w:numId w:val="1"/>
        </w:numPr>
        <w:spacing w:after="0"/>
        <w:jc w:val="both"/>
      </w:pPr>
      <w:r w:rsidRPr="00700403">
        <w:t>ne faire aucune copie de ces données sauf à ce que cela soit néce</w:t>
      </w:r>
      <w:r w:rsidR="001D7342">
        <w:t>ssaire à l’exécution de vo</w:t>
      </w:r>
      <w:r w:rsidRPr="00700403">
        <w:t>s fonctions ;</w:t>
      </w:r>
    </w:p>
    <w:p w:rsidR="00700403" w:rsidRPr="00700403" w:rsidRDefault="00700403" w:rsidP="00700403">
      <w:pPr>
        <w:numPr>
          <w:ilvl w:val="0"/>
          <w:numId w:val="1"/>
        </w:numPr>
        <w:spacing w:after="0"/>
        <w:jc w:val="both"/>
      </w:pPr>
      <w:r w:rsidRPr="00700403">
        <w:t>prendre toutes les mesures conformes aux usages et à l’é</w:t>
      </w:r>
      <w:r w:rsidR="001D7342">
        <w:t>tat de l’art dans le cadre de vo</w:t>
      </w:r>
      <w:r w:rsidRPr="00700403">
        <w:t>s attributions afin d’éviter l’utilisation détournée ou frauduleuse de ces données ;</w:t>
      </w:r>
    </w:p>
    <w:p w:rsidR="00700403" w:rsidRPr="00700403" w:rsidRDefault="00700403" w:rsidP="00700403">
      <w:pPr>
        <w:numPr>
          <w:ilvl w:val="0"/>
          <w:numId w:val="1"/>
        </w:numPr>
        <w:spacing w:after="0"/>
        <w:jc w:val="both"/>
      </w:pPr>
      <w:r w:rsidRPr="00700403">
        <w:t>prendre toutes précautions conformes aux usages et à l’état de l’art pour préserver la sécurité physique et logique de ces données ;</w:t>
      </w:r>
    </w:p>
    <w:p w:rsidR="00700403" w:rsidRDefault="001D7342" w:rsidP="00700403">
      <w:pPr>
        <w:numPr>
          <w:ilvl w:val="0"/>
          <w:numId w:val="1"/>
        </w:numPr>
        <w:spacing w:after="0"/>
        <w:jc w:val="both"/>
      </w:pPr>
      <w:r>
        <w:t>vous assure</w:t>
      </w:r>
      <w:r w:rsidR="00252CEA">
        <w:t>z</w:t>
      </w:r>
      <w:r>
        <w:t>, dans la limite de vo</w:t>
      </w:r>
      <w:r w:rsidR="00700403" w:rsidRPr="00700403">
        <w:t>s attributions, que seuls des moyens de communication sécurisés seront utilisés pour transférer ces données ;</w:t>
      </w:r>
    </w:p>
    <w:p w:rsidR="001D7342" w:rsidRPr="00700403" w:rsidRDefault="001D7342" w:rsidP="00700403">
      <w:pPr>
        <w:numPr>
          <w:ilvl w:val="0"/>
          <w:numId w:val="1"/>
        </w:numPr>
        <w:spacing w:after="0"/>
        <w:jc w:val="both"/>
      </w:pPr>
      <w:r>
        <w:t>signaler à la Direction ou au Délégué à la Protection des Données toute violation de données à caractère personnel dont vous pourriez avoir connaissance ;</w:t>
      </w:r>
    </w:p>
    <w:p w:rsidR="00700403" w:rsidRDefault="001D7342" w:rsidP="00700403">
      <w:pPr>
        <w:numPr>
          <w:ilvl w:val="0"/>
          <w:numId w:val="1"/>
        </w:numPr>
        <w:spacing w:after="0"/>
        <w:jc w:val="both"/>
      </w:pPr>
      <w:r>
        <w:t>en cas de cessation de vo</w:t>
      </w:r>
      <w:r w:rsidR="00700403" w:rsidRPr="00700403">
        <w:t>s fonctions, restituer intégralement les données, fichiers informatiques et tout support d’information relatif à ces données.</w:t>
      </w:r>
    </w:p>
    <w:p w:rsidR="001D7342" w:rsidRPr="00700403" w:rsidRDefault="001D7342" w:rsidP="001D7342">
      <w:pPr>
        <w:spacing w:after="0"/>
        <w:ind w:left="720"/>
        <w:jc w:val="both"/>
      </w:pPr>
    </w:p>
    <w:p w:rsidR="00700403" w:rsidRPr="00700403" w:rsidRDefault="009F714E" w:rsidP="00700403">
      <w:pPr>
        <w:spacing w:after="0"/>
        <w:jc w:val="both"/>
      </w:pPr>
      <w:r>
        <w:t>L’</w:t>
      </w:r>
      <w:r w:rsidR="00700403" w:rsidRPr="00700403">
        <w:t>engagement de confidentialité</w:t>
      </w:r>
      <w:r>
        <w:t xml:space="preserve"> inhérent à votre contrat de travail</w:t>
      </w:r>
      <w:r w:rsidR="00700403" w:rsidRPr="00700403">
        <w:t>, en vigu</w:t>
      </w:r>
      <w:r w:rsidR="001D7342">
        <w:t>eur pendant toute la durée de vo</w:t>
      </w:r>
      <w:r w:rsidR="00700403" w:rsidRPr="00700403">
        <w:t>s fonctions, demeurera effectif, sans limitation de duré</w:t>
      </w:r>
      <w:r w:rsidR="001D7342">
        <w:t>e après la cessation de vo</w:t>
      </w:r>
      <w:r w:rsidR="00700403" w:rsidRPr="00700403">
        <w:t>s fonctions, quelle qu’en soit la cause, dès lors que cet engagement concerne l’utilisation et la communication de données à caractère personnel.</w:t>
      </w:r>
    </w:p>
    <w:p w:rsidR="001D7342" w:rsidRDefault="001D7342" w:rsidP="00700403">
      <w:pPr>
        <w:spacing w:after="0"/>
        <w:jc w:val="both"/>
      </w:pPr>
    </w:p>
    <w:p w:rsidR="001D7342" w:rsidRDefault="001D7342" w:rsidP="00700403">
      <w:pPr>
        <w:spacing w:after="0"/>
        <w:jc w:val="both"/>
      </w:pPr>
      <w:r>
        <w:t xml:space="preserve">Nous tenons enfin à vous informer que toute violation </w:t>
      </w:r>
      <w:r w:rsidR="009F714E">
        <w:t>des obligations ci-dessus rappelées</w:t>
      </w:r>
      <w:r>
        <w:t xml:space="preserve"> vous expose à des sanctions disciplinaires, mais également civiles et pénales, conformément à la réglementation en vigueur et notamment au regard des articles 226-16 et 226-24 du Code pénal.</w:t>
      </w:r>
    </w:p>
    <w:p w:rsidR="001D7342" w:rsidRDefault="001D7342" w:rsidP="00700403">
      <w:pPr>
        <w:spacing w:after="0"/>
        <w:jc w:val="both"/>
      </w:pPr>
    </w:p>
    <w:p w:rsidR="001D7342" w:rsidRDefault="001D7342" w:rsidP="00700403">
      <w:pPr>
        <w:spacing w:after="0"/>
        <w:jc w:val="both"/>
      </w:pPr>
      <w:r>
        <w:t>Nous sommes bien entendu à votre disposition pour vous fournir l’ensemble des informations nécessaires dont vous auriez besoin afin de respecter cet engagement.</w:t>
      </w:r>
    </w:p>
    <w:p w:rsidR="001D7342" w:rsidRDefault="001D7342" w:rsidP="00700403">
      <w:pPr>
        <w:spacing w:after="0"/>
        <w:jc w:val="both"/>
      </w:pPr>
    </w:p>
    <w:p w:rsidR="001D7342" w:rsidRDefault="001D7342" w:rsidP="00700403">
      <w:pPr>
        <w:spacing w:after="0"/>
        <w:jc w:val="both"/>
      </w:pPr>
      <w:r>
        <w:t xml:space="preserve">En cas de doute sur les bonnes pratiques ou le comportement à adopter, nous vous invitons à vous référer à la charte informatique de la structure, aux processus mis en </w:t>
      </w:r>
      <w:r>
        <w:lastRenderedPageBreak/>
        <w:t>place concernant la protection des données à caractère personnel, et à vous rapprocher de la Direction ou du Délégué à la Protection des Données de la structure, qui sera vous conseillez afin de préserver l’intégrité, la sécurité et la confidentialité des données à caractère personnel que nous sommes amenées à traiter.</w:t>
      </w:r>
    </w:p>
    <w:p w:rsidR="001D7342" w:rsidRDefault="001D7342" w:rsidP="00700403">
      <w:pPr>
        <w:spacing w:after="0"/>
        <w:jc w:val="both"/>
      </w:pPr>
    </w:p>
    <w:p w:rsidR="001D7342" w:rsidRDefault="001D7342" w:rsidP="00700403">
      <w:pPr>
        <w:spacing w:after="0"/>
        <w:jc w:val="both"/>
      </w:pPr>
      <w:r>
        <w:t>Nous vous prions d’agréer, Madame, Monsieur, l’assurance de nos salutations distinguées.</w:t>
      </w:r>
    </w:p>
    <w:p w:rsidR="001D7342" w:rsidRDefault="001D7342" w:rsidP="00700403">
      <w:pPr>
        <w:spacing w:after="0"/>
        <w:jc w:val="both"/>
      </w:pPr>
    </w:p>
    <w:p w:rsidR="001D7342" w:rsidRPr="001D7342" w:rsidRDefault="001D7342" w:rsidP="00700403">
      <w:pPr>
        <w:spacing w:after="0"/>
        <w:jc w:val="both"/>
        <w:rPr>
          <w:b/>
        </w:rPr>
      </w:pPr>
      <w:r w:rsidRPr="001D7342">
        <w:rPr>
          <w:b/>
        </w:rPr>
        <w:t>La Direction</w:t>
      </w:r>
    </w:p>
    <w:p w:rsidR="001D7342" w:rsidRDefault="001D7342" w:rsidP="00700403">
      <w:pPr>
        <w:spacing w:after="0"/>
        <w:jc w:val="both"/>
      </w:pPr>
    </w:p>
    <w:p w:rsidR="00700403" w:rsidRDefault="00700403" w:rsidP="00700403">
      <w:pPr>
        <w:spacing w:after="0"/>
        <w:jc w:val="both"/>
      </w:pPr>
    </w:p>
    <w:p w:rsidR="00700403" w:rsidRDefault="00700403" w:rsidP="00700403">
      <w:pPr>
        <w:spacing w:after="0"/>
        <w:jc w:val="both"/>
      </w:pPr>
    </w:p>
    <w:p w:rsidR="00700403" w:rsidRDefault="00700403" w:rsidP="00700403">
      <w:pPr>
        <w:spacing w:after="0"/>
        <w:jc w:val="both"/>
      </w:pPr>
    </w:p>
    <w:p w:rsidR="00700403" w:rsidRDefault="00700403" w:rsidP="00700403">
      <w:pPr>
        <w:spacing w:after="0"/>
        <w:jc w:val="both"/>
      </w:pPr>
    </w:p>
    <w:p w:rsidR="00700403" w:rsidRDefault="00700403" w:rsidP="00700403">
      <w:pPr>
        <w:spacing w:after="0"/>
        <w:jc w:val="both"/>
      </w:pPr>
    </w:p>
    <w:p w:rsidR="00700403" w:rsidRDefault="00700403" w:rsidP="00700403">
      <w:pPr>
        <w:spacing w:after="0"/>
        <w:jc w:val="both"/>
      </w:pPr>
    </w:p>
    <w:p w:rsidR="00700403" w:rsidRDefault="00700403" w:rsidP="00700403">
      <w:pPr>
        <w:spacing w:after="0"/>
        <w:jc w:val="both"/>
      </w:pPr>
    </w:p>
    <w:p w:rsidR="00700403" w:rsidRDefault="00700403" w:rsidP="00700403">
      <w:pPr>
        <w:spacing w:after="0"/>
        <w:jc w:val="both"/>
      </w:pPr>
    </w:p>
    <w:p w:rsidR="00700403" w:rsidRDefault="00700403" w:rsidP="00700403">
      <w:pPr>
        <w:spacing w:after="0"/>
        <w:jc w:val="both"/>
      </w:pPr>
    </w:p>
    <w:sectPr w:rsidR="00700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D4F"/>
    <w:multiLevelType w:val="multilevel"/>
    <w:tmpl w:val="E6EA20C8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03"/>
    <w:rsid w:val="001D7342"/>
    <w:rsid w:val="00252CEA"/>
    <w:rsid w:val="00544747"/>
    <w:rsid w:val="00700403"/>
    <w:rsid w:val="0082652F"/>
    <w:rsid w:val="009F714E"/>
    <w:rsid w:val="00E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C5FF4-F196-400D-9C92-17604C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3681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Tréhiou</dc:creator>
  <cp:lastModifiedBy>Constance Pascreau</cp:lastModifiedBy>
  <cp:revision>2</cp:revision>
  <dcterms:created xsi:type="dcterms:W3CDTF">2018-11-27T12:38:00Z</dcterms:created>
  <dcterms:modified xsi:type="dcterms:W3CDTF">2018-11-27T12:38:00Z</dcterms:modified>
</cp:coreProperties>
</file>