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7BC" w:rsidRPr="007D27BC" w:rsidRDefault="007D27BC" w:rsidP="007D27BC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sz w:val="44"/>
          <w:szCs w:val="44"/>
          <w:u w:val="single"/>
        </w:rPr>
      </w:pPr>
      <w:r w:rsidRPr="007D27BC">
        <w:rPr>
          <w:rFonts w:asciiTheme="minorHAnsi" w:hAnsiTheme="minorHAnsi"/>
          <w:b/>
          <w:sz w:val="44"/>
          <w:szCs w:val="44"/>
          <w:u w:val="single"/>
        </w:rPr>
        <w:t>Politique environnementale</w:t>
      </w:r>
    </w:p>
    <w:p w:rsidR="007D27BC" w:rsidRDefault="007D27BC" w:rsidP="00D51EF4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:rsidR="007D27BC" w:rsidRDefault="007D27BC" w:rsidP="00D51EF4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:rsidR="007D27BC" w:rsidRDefault="007D27BC" w:rsidP="00D51EF4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:rsidR="00677D03" w:rsidRPr="007D27BC" w:rsidRDefault="00677D03" w:rsidP="00D51EF4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7D27BC">
        <w:rPr>
          <w:rFonts w:asciiTheme="minorHAnsi" w:hAnsiTheme="minorHAnsi"/>
          <w:sz w:val="22"/>
          <w:szCs w:val="22"/>
        </w:rPr>
        <w:t xml:space="preserve">Professionnels de </w:t>
      </w:r>
      <w:r w:rsidR="007D27BC" w:rsidRPr="007D27BC">
        <w:rPr>
          <w:rFonts w:asciiTheme="minorHAnsi" w:hAnsiTheme="minorHAnsi"/>
          <w:sz w:val="22"/>
          <w:szCs w:val="22"/>
        </w:rPr>
        <w:t>la santé au travail</w:t>
      </w:r>
      <w:r w:rsidRPr="007D27BC">
        <w:rPr>
          <w:rFonts w:asciiTheme="minorHAnsi" w:hAnsiTheme="minorHAnsi"/>
          <w:sz w:val="22"/>
          <w:szCs w:val="22"/>
        </w:rPr>
        <w:t>, nou</w:t>
      </w:r>
      <w:r w:rsidR="007D27BC" w:rsidRPr="007D27BC">
        <w:rPr>
          <w:rFonts w:asciiTheme="minorHAnsi" w:hAnsiTheme="minorHAnsi"/>
          <w:sz w:val="22"/>
          <w:szCs w:val="22"/>
        </w:rPr>
        <w:t>s avons une obligation, celle d’u</w:t>
      </w:r>
      <w:r w:rsidR="007D27BC" w:rsidRPr="007D27BC">
        <w:rPr>
          <w:rFonts w:asciiTheme="minorHAnsi" w:hAnsiTheme="minorHAnsi"/>
          <w:bCs/>
          <w:sz w:val="22"/>
          <w:szCs w:val="22"/>
        </w:rPr>
        <w:t>tiliser nos compétences et nos qualités pour préserver la santé physique et psychologique des travailleurs tout au long de leur parcours professionnel. Mais</w:t>
      </w:r>
      <w:r w:rsidRPr="007D27BC">
        <w:rPr>
          <w:rFonts w:asciiTheme="minorHAnsi" w:hAnsiTheme="minorHAnsi"/>
          <w:sz w:val="22"/>
          <w:szCs w:val="22"/>
        </w:rPr>
        <w:t xml:space="preserve"> aujourd’hui plus qu’hier, nous avons également une mission, celle de favoriser une santé durable.</w:t>
      </w:r>
    </w:p>
    <w:p w:rsidR="00677D03" w:rsidRPr="007D27BC" w:rsidRDefault="00677D03" w:rsidP="00D51EF4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7D27BC">
        <w:rPr>
          <w:rFonts w:asciiTheme="minorHAnsi" w:hAnsiTheme="minorHAnsi"/>
          <w:sz w:val="22"/>
          <w:szCs w:val="22"/>
        </w:rPr>
        <w:t> </w:t>
      </w:r>
    </w:p>
    <w:p w:rsidR="00677D03" w:rsidRPr="00677D03" w:rsidRDefault="000F764C" w:rsidP="00D51EF4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Le niveau 3 de la démarche d’amélioration continue que l’AIST 87 mène depuis 2009 (attestation d’engagement obtenue en 2011 et attestation de mise en œuvre en 2014) intègre le développement durable comme un point clé. </w:t>
      </w:r>
    </w:p>
    <w:p w:rsidR="00677D03" w:rsidRPr="00677D03" w:rsidRDefault="00677D03" w:rsidP="00D51EF4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677D03">
        <w:rPr>
          <w:rFonts w:asciiTheme="minorHAnsi" w:hAnsiTheme="minorHAnsi"/>
          <w:sz w:val="22"/>
          <w:szCs w:val="22"/>
        </w:rPr>
        <w:t> </w:t>
      </w:r>
    </w:p>
    <w:p w:rsidR="00677D03" w:rsidRPr="00677D03" w:rsidRDefault="00D51EF4" w:rsidP="00D51EF4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L’AIST 87</w:t>
      </w:r>
      <w:r w:rsidR="00F32B4F">
        <w:rPr>
          <w:rFonts w:asciiTheme="minorHAnsi" w:hAnsiTheme="minorHAnsi"/>
          <w:sz w:val="22"/>
          <w:szCs w:val="22"/>
        </w:rPr>
        <w:t xml:space="preserve"> s’est </w:t>
      </w:r>
      <w:r w:rsidR="00084670">
        <w:rPr>
          <w:rFonts w:asciiTheme="minorHAnsi" w:hAnsiTheme="minorHAnsi"/>
          <w:sz w:val="22"/>
          <w:szCs w:val="22"/>
        </w:rPr>
        <w:t>don</w:t>
      </w:r>
      <w:r w:rsidR="002040C6">
        <w:rPr>
          <w:rFonts w:asciiTheme="minorHAnsi" w:hAnsiTheme="minorHAnsi"/>
          <w:sz w:val="22"/>
          <w:szCs w:val="22"/>
        </w:rPr>
        <w:t>c</w:t>
      </w:r>
      <w:r w:rsidR="00084670">
        <w:rPr>
          <w:rFonts w:asciiTheme="minorHAnsi" w:hAnsiTheme="minorHAnsi"/>
          <w:sz w:val="22"/>
          <w:szCs w:val="22"/>
        </w:rPr>
        <w:t xml:space="preserve"> totalement </w:t>
      </w:r>
      <w:r w:rsidR="00F32B4F">
        <w:rPr>
          <w:rFonts w:asciiTheme="minorHAnsi" w:hAnsiTheme="minorHAnsi"/>
          <w:sz w:val="22"/>
          <w:szCs w:val="22"/>
        </w:rPr>
        <w:t xml:space="preserve">engagée </w:t>
      </w:r>
      <w:r w:rsidR="00677D03" w:rsidRPr="00677D03">
        <w:rPr>
          <w:rFonts w:asciiTheme="minorHAnsi" w:hAnsiTheme="minorHAnsi"/>
          <w:sz w:val="22"/>
          <w:szCs w:val="22"/>
        </w:rPr>
        <w:t>dans la démarche de développement durable et dans la prés</w:t>
      </w:r>
      <w:r>
        <w:rPr>
          <w:rFonts w:asciiTheme="minorHAnsi" w:hAnsiTheme="minorHAnsi"/>
          <w:sz w:val="22"/>
          <w:szCs w:val="22"/>
        </w:rPr>
        <w:t xml:space="preserve">ervation de l’environnement. </w:t>
      </w:r>
      <w:r w:rsidR="00677D03" w:rsidRPr="00677D03">
        <w:rPr>
          <w:rFonts w:asciiTheme="minorHAnsi" w:hAnsiTheme="minorHAnsi"/>
          <w:sz w:val="22"/>
          <w:szCs w:val="22"/>
        </w:rPr>
        <w:t>Cela se traduit par la mise en œ</w:t>
      </w:r>
      <w:r>
        <w:rPr>
          <w:rFonts w:asciiTheme="minorHAnsi" w:hAnsiTheme="minorHAnsi"/>
          <w:sz w:val="22"/>
          <w:szCs w:val="22"/>
        </w:rPr>
        <w:t>uvre d’un enregistrement EMAS (</w:t>
      </w:r>
      <w:r w:rsidR="00677D03" w:rsidRPr="00677D03">
        <w:rPr>
          <w:rFonts w:asciiTheme="minorHAnsi" w:hAnsiTheme="minorHAnsi"/>
          <w:sz w:val="22"/>
          <w:szCs w:val="22"/>
        </w:rPr>
        <w:t>Système de Management et d’Audit Environnemental) qui conjugue l’excellence environnementale et la conformité réglementaire.</w:t>
      </w:r>
    </w:p>
    <w:p w:rsidR="00677D03" w:rsidRPr="00677D03" w:rsidRDefault="00677D03" w:rsidP="00D51EF4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677D03">
        <w:rPr>
          <w:rFonts w:asciiTheme="minorHAnsi" w:hAnsiTheme="minorHAnsi"/>
          <w:sz w:val="22"/>
          <w:szCs w:val="22"/>
        </w:rPr>
        <w:t> </w:t>
      </w:r>
    </w:p>
    <w:p w:rsidR="00677D03" w:rsidRPr="00677D03" w:rsidRDefault="00D51EF4" w:rsidP="00D51EF4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Déjà </w:t>
      </w:r>
      <w:r w:rsidR="006A7063">
        <w:rPr>
          <w:rFonts w:asciiTheme="minorHAnsi" w:hAnsiTheme="minorHAnsi"/>
          <w:sz w:val="22"/>
          <w:szCs w:val="22"/>
        </w:rPr>
        <w:t>investi</w:t>
      </w:r>
      <w:r w:rsidR="002040C6">
        <w:rPr>
          <w:rFonts w:asciiTheme="minorHAnsi" w:hAnsiTheme="minorHAnsi"/>
          <w:sz w:val="22"/>
          <w:szCs w:val="22"/>
        </w:rPr>
        <w:t>e dans une construction</w:t>
      </w:r>
      <w:r>
        <w:rPr>
          <w:rFonts w:asciiTheme="minorHAnsi" w:hAnsiTheme="minorHAnsi"/>
          <w:sz w:val="22"/>
          <w:szCs w:val="22"/>
        </w:rPr>
        <w:t xml:space="preserve"> d</w:t>
      </w:r>
      <w:r w:rsidR="002040C6">
        <w:rPr>
          <w:rFonts w:asciiTheme="minorHAnsi" w:hAnsiTheme="minorHAnsi"/>
          <w:sz w:val="22"/>
          <w:szCs w:val="22"/>
        </w:rPr>
        <w:t>’</w:t>
      </w:r>
      <w:r>
        <w:rPr>
          <w:rFonts w:asciiTheme="minorHAnsi" w:hAnsiTheme="minorHAnsi"/>
          <w:sz w:val="22"/>
          <w:szCs w:val="22"/>
        </w:rPr>
        <w:t>u</w:t>
      </w:r>
      <w:r w:rsidR="002040C6">
        <w:rPr>
          <w:rFonts w:asciiTheme="minorHAnsi" w:hAnsiTheme="minorHAnsi"/>
          <w:sz w:val="22"/>
          <w:szCs w:val="22"/>
        </w:rPr>
        <w:t xml:space="preserve">n nouveau site </w:t>
      </w:r>
      <w:r w:rsidR="000F764C">
        <w:rPr>
          <w:rFonts w:asciiTheme="minorHAnsi" w:hAnsiTheme="minorHAnsi"/>
          <w:sz w:val="22"/>
          <w:szCs w:val="22"/>
        </w:rPr>
        <w:t xml:space="preserve">écoresponsable </w:t>
      </w:r>
      <w:r w:rsidR="002040C6">
        <w:rPr>
          <w:rFonts w:asciiTheme="minorHAnsi" w:hAnsiTheme="minorHAnsi"/>
          <w:sz w:val="22"/>
          <w:szCs w:val="22"/>
        </w:rPr>
        <w:t>sur</w:t>
      </w:r>
      <w:r>
        <w:rPr>
          <w:rFonts w:asciiTheme="minorHAnsi" w:hAnsiTheme="minorHAnsi"/>
          <w:sz w:val="22"/>
          <w:szCs w:val="22"/>
        </w:rPr>
        <w:t xml:space="preserve"> Saint-Junien</w:t>
      </w:r>
      <w:r w:rsidR="00677D03" w:rsidRPr="00677D03">
        <w:rPr>
          <w:rFonts w:asciiTheme="minorHAnsi" w:hAnsiTheme="minorHAnsi"/>
          <w:sz w:val="22"/>
          <w:szCs w:val="22"/>
        </w:rPr>
        <w:t>, des actions en faveur des économies d’énergies</w:t>
      </w:r>
      <w:r w:rsidR="00C43E08">
        <w:rPr>
          <w:rFonts w:asciiTheme="minorHAnsi" w:hAnsiTheme="minorHAnsi"/>
          <w:sz w:val="22"/>
          <w:szCs w:val="22"/>
        </w:rPr>
        <w:t xml:space="preserve"> et des ressources naturelles (</w:t>
      </w:r>
      <w:r w:rsidR="00677D03" w:rsidRPr="00677D03">
        <w:rPr>
          <w:rFonts w:asciiTheme="minorHAnsi" w:hAnsiTheme="minorHAnsi"/>
          <w:sz w:val="22"/>
          <w:szCs w:val="22"/>
        </w:rPr>
        <w:t>l’eau par exemple), et des actions de réduction des émissions de gaz à effet de serre sont menées tout en intégrant la notion de pérennité des équipements et des installations. Concernant les achats, les éco-achats sont favorisés.</w:t>
      </w:r>
    </w:p>
    <w:p w:rsidR="00677D03" w:rsidRPr="00677D03" w:rsidRDefault="00677D03" w:rsidP="00D51EF4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677D03">
        <w:rPr>
          <w:rFonts w:asciiTheme="minorHAnsi" w:hAnsiTheme="minorHAnsi"/>
          <w:sz w:val="22"/>
          <w:szCs w:val="22"/>
        </w:rPr>
        <w:t> </w:t>
      </w:r>
    </w:p>
    <w:p w:rsidR="00D51EF4" w:rsidRDefault="00677D03" w:rsidP="00D51EF4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677D03">
        <w:rPr>
          <w:rFonts w:asciiTheme="minorHAnsi" w:hAnsiTheme="minorHAnsi"/>
          <w:sz w:val="22"/>
          <w:szCs w:val="22"/>
        </w:rPr>
        <w:t>Conscient</w:t>
      </w:r>
      <w:r w:rsidR="005F6D14">
        <w:rPr>
          <w:rFonts w:asciiTheme="minorHAnsi" w:hAnsiTheme="minorHAnsi"/>
          <w:sz w:val="22"/>
          <w:szCs w:val="22"/>
        </w:rPr>
        <w:t>e</w:t>
      </w:r>
      <w:r w:rsidRPr="00677D03">
        <w:rPr>
          <w:rFonts w:asciiTheme="minorHAnsi" w:hAnsiTheme="minorHAnsi"/>
          <w:sz w:val="22"/>
          <w:szCs w:val="22"/>
        </w:rPr>
        <w:t xml:space="preserve"> que le Développement Durable ne peut se mesurer que par des indicateurs, l’</w:t>
      </w:r>
      <w:r w:rsidR="00D51EF4">
        <w:rPr>
          <w:rFonts w:asciiTheme="minorHAnsi" w:hAnsiTheme="minorHAnsi"/>
          <w:sz w:val="22"/>
          <w:szCs w:val="22"/>
        </w:rPr>
        <w:t>association</w:t>
      </w:r>
      <w:r w:rsidRPr="00677D03">
        <w:rPr>
          <w:rFonts w:asciiTheme="minorHAnsi" w:hAnsiTheme="minorHAnsi"/>
          <w:sz w:val="22"/>
          <w:szCs w:val="22"/>
        </w:rPr>
        <w:t xml:space="preserve"> en a </w:t>
      </w:r>
      <w:r w:rsidR="006A7063">
        <w:rPr>
          <w:rFonts w:asciiTheme="minorHAnsi" w:hAnsiTheme="minorHAnsi"/>
          <w:sz w:val="22"/>
          <w:szCs w:val="22"/>
        </w:rPr>
        <w:t>défini</w:t>
      </w:r>
      <w:r w:rsidRPr="00677D03">
        <w:rPr>
          <w:rFonts w:asciiTheme="minorHAnsi" w:hAnsiTheme="minorHAnsi"/>
          <w:sz w:val="22"/>
          <w:szCs w:val="22"/>
        </w:rPr>
        <w:t xml:space="preserve"> sur les trois piliers :</w:t>
      </w:r>
    </w:p>
    <w:p w:rsidR="00D51EF4" w:rsidRDefault="00677D03" w:rsidP="00D51EF4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677D03">
        <w:rPr>
          <w:rFonts w:asciiTheme="minorHAnsi" w:hAnsiTheme="minorHAnsi"/>
          <w:sz w:val="22"/>
          <w:szCs w:val="22"/>
        </w:rPr>
        <w:t>Aspect environnemental (Bilan Carbone, consommations de ressources</w:t>
      </w:r>
      <w:r w:rsidR="00D51EF4">
        <w:rPr>
          <w:rFonts w:asciiTheme="minorHAnsi" w:hAnsiTheme="minorHAnsi"/>
          <w:sz w:val="22"/>
          <w:szCs w:val="22"/>
        </w:rPr>
        <w:t>,</w:t>
      </w:r>
      <w:r w:rsidRPr="00677D03">
        <w:rPr>
          <w:rFonts w:asciiTheme="minorHAnsi" w:hAnsiTheme="minorHAnsi"/>
          <w:sz w:val="22"/>
          <w:szCs w:val="22"/>
        </w:rPr>
        <w:t>…)</w:t>
      </w:r>
    </w:p>
    <w:p w:rsidR="00D51EF4" w:rsidRDefault="00677D03" w:rsidP="00D51EF4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677D03">
        <w:rPr>
          <w:rFonts w:asciiTheme="minorHAnsi" w:hAnsiTheme="minorHAnsi"/>
          <w:sz w:val="22"/>
          <w:szCs w:val="22"/>
        </w:rPr>
        <w:t>Aspect économi</w:t>
      </w:r>
      <w:r w:rsidR="00D51EF4">
        <w:rPr>
          <w:rFonts w:asciiTheme="minorHAnsi" w:hAnsiTheme="minorHAnsi"/>
          <w:sz w:val="22"/>
          <w:szCs w:val="22"/>
        </w:rPr>
        <w:t>que (mesure des optimisations,…</w:t>
      </w:r>
      <w:r w:rsidRPr="00677D03">
        <w:rPr>
          <w:rFonts w:asciiTheme="minorHAnsi" w:hAnsiTheme="minorHAnsi"/>
          <w:sz w:val="22"/>
          <w:szCs w:val="22"/>
        </w:rPr>
        <w:t>)</w:t>
      </w:r>
    </w:p>
    <w:p w:rsidR="00677D03" w:rsidRPr="00677D03" w:rsidRDefault="00677D03" w:rsidP="00D51EF4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677D03">
        <w:rPr>
          <w:rFonts w:asciiTheme="minorHAnsi" w:hAnsiTheme="minorHAnsi"/>
          <w:sz w:val="22"/>
          <w:szCs w:val="22"/>
        </w:rPr>
        <w:t>Aspect social (</w:t>
      </w:r>
      <w:r w:rsidR="00D51EF4">
        <w:rPr>
          <w:rFonts w:asciiTheme="minorHAnsi" w:hAnsiTheme="minorHAnsi"/>
          <w:sz w:val="22"/>
          <w:szCs w:val="22"/>
        </w:rPr>
        <w:t>analyse collective des besoins des adhérents et des salariés</w:t>
      </w:r>
      <w:r w:rsidRPr="00677D03">
        <w:rPr>
          <w:rFonts w:asciiTheme="minorHAnsi" w:hAnsiTheme="minorHAnsi"/>
          <w:sz w:val="22"/>
          <w:szCs w:val="22"/>
        </w:rPr>
        <w:t xml:space="preserve"> et </w:t>
      </w:r>
      <w:r w:rsidR="00D51EF4">
        <w:rPr>
          <w:rFonts w:asciiTheme="minorHAnsi" w:hAnsiTheme="minorHAnsi"/>
          <w:sz w:val="22"/>
          <w:szCs w:val="22"/>
        </w:rPr>
        <w:t>enquête sur la</w:t>
      </w:r>
      <w:r w:rsidRPr="00677D03">
        <w:rPr>
          <w:rFonts w:asciiTheme="minorHAnsi" w:hAnsiTheme="minorHAnsi"/>
          <w:sz w:val="22"/>
          <w:szCs w:val="22"/>
        </w:rPr>
        <w:t xml:space="preserve"> qualité de vie au travail, …)</w:t>
      </w:r>
    </w:p>
    <w:p w:rsidR="00677D03" w:rsidRPr="00677D03" w:rsidRDefault="00677D03" w:rsidP="00D51EF4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677D03">
        <w:rPr>
          <w:rFonts w:asciiTheme="minorHAnsi" w:hAnsiTheme="minorHAnsi"/>
          <w:sz w:val="22"/>
          <w:szCs w:val="22"/>
        </w:rPr>
        <w:t> </w:t>
      </w:r>
    </w:p>
    <w:p w:rsidR="00677D03" w:rsidRPr="00677D03" w:rsidRDefault="00677D03" w:rsidP="00D51EF4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677D03">
        <w:rPr>
          <w:rFonts w:asciiTheme="minorHAnsi" w:hAnsiTheme="minorHAnsi"/>
          <w:sz w:val="22"/>
          <w:szCs w:val="22"/>
        </w:rPr>
        <w:t>La création et l’exploitation d’outils informatiques permettent le suivi régulier des indicateurs et l’évaluation des mesures mises en place pour assurer une amélioration continue d</w:t>
      </w:r>
      <w:r w:rsidR="006A7063">
        <w:rPr>
          <w:rFonts w:asciiTheme="minorHAnsi" w:hAnsiTheme="minorHAnsi"/>
          <w:sz w:val="22"/>
          <w:szCs w:val="22"/>
        </w:rPr>
        <w:t>u fonctionnement du service et de l’impact de nos</w:t>
      </w:r>
      <w:r w:rsidRPr="00677D03">
        <w:rPr>
          <w:rFonts w:asciiTheme="minorHAnsi" w:hAnsiTheme="minorHAnsi"/>
          <w:sz w:val="22"/>
          <w:szCs w:val="22"/>
        </w:rPr>
        <w:t xml:space="preserve"> activités.</w:t>
      </w:r>
    </w:p>
    <w:p w:rsidR="00677D03" w:rsidRPr="00677D03" w:rsidRDefault="00677D03" w:rsidP="00D51EF4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677D03">
        <w:rPr>
          <w:rFonts w:asciiTheme="minorHAnsi" w:hAnsiTheme="minorHAnsi"/>
          <w:sz w:val="22"/>
          <w:szCs w:val="22"/>
        </w:rPr>
        <w:t>  </w:t>
      </w:r>
    </w:p>
    <w:p w:rsidR="00677D03" w:rsidRPr="00677D03" w:rsidRDefault="00677D03" w:rsidP="00D51EF4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677D03">
        <w:rPr>
          <w:rFonts w:asciiTheme="minorHAnsi" w:hAnsiTheme="minorHAnsi"/>
          <w:sz w:val="22"/>
          <w:szCs w:val="22"/>
        </w:rPr>
        <w:t>Conformément à l’obligation de transparence qu’impose l’EMAS, le tableau de bord de ces indicateurs sera publié régulièrement.</w:t>
      </w:r>
    </w:p>
    <w:p w:rsidR="00677D03" w:rsidRPr="00677D03" w:rsidRDefault="00677D03" w:rsidP="00D51EF4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677D03">
        <w:rPr>
          <w:rFonts w:asciiTheme="minorHAnsi" w:hAnsiTheme="minorHAnsi"/>
          <w:sz w:val="22"/>
          <w:szCs w:val="22"/>
        </w:rPr>
        <w:t> </w:t>
      </w:r>
    </w:p>
    <w:p w:rsidR="00677D03" w:rsidRPr="00677D03" w:rsidRDefault="00677D03" w:rsidP="00D51EF4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677D03">
        <w:rPr>
          <w:rFonts w:asciiTheme="minorHAnsi" w:hAnsiTheme="minorHAnsi"/>
          <w:sz w:val="22"/>
          <w:szCs w:val="22"/>
        </w:rPr>
        <w:t xml:space="preserve">Le développement durable c’est l’affaire de </w:t>
      </w:r>
      <w:r w:rsidR="007D27BC">
        <w:rPr>
          <w:rFonts w:asciiTheme="minorHAnsi" w:hAnsiTheme="minorHAnsi"/>
          <w:sz w:val="22"/>
          <w:szCs w:val="22"/>
        </w:rPr>
        <w:t xml:space="preserve">la société mais la maitrise des effets qu’a notre activité sur l’environnement </w:t>
      </w:r>
      <w:r w:rsidRPr="00677D03">
        <w:rPr>
          <w:rFonts w:asciiTheme="minorHAnsi" w:hAnsiTheme="minorHAnsi"/>
          <w:sz w:val="22"/>
          <w:szCs w:val="22"/>
        </w:rPr>
        <w:t xml:space="preserve">c’est </w:t>
      </w:r>
      <w:r w:rsidR="007D27BC">
        <w:rPr>
          <w:rFonts w:asciiTheme="minorHAnsi" w:hAnsiTheme="minorHAnsi"/>
          <w:sz w:val="22"/>
          <w:szCs w:val="22"/>
        </w:rPr>
        <w:t>n</w:t>
      </w:r>
      <w:r w:rsidRPr="00677D03">
        <w:rPr>
          <w:rFonts w:asciiTheme="minorHAnsi" w:hAnsiTheme="minorHAnsi"/>
          <w:sz w:val="22"/>
          <w:szCs w:val="22"/>
        </w:rPr>
        <w:t>otre affaire !</w:t>
      </w:r>
    </w:p>
    <w:p w:rsidR="00677D03" w:rsidRPr="00677D03" w:rsidRDefault="00677D03" w:rsidP="00D51EF4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677D03">
        <w:rPr>
          <w:rFonts w:asciiTheme="minorHAnsi" w:hAnsiTheme="minorHAnsi"/>
          <w:sz w:val="22"/>
          <w:szCs w:val="22"/>
        </w:rPr>
        <w:t> </w:t>
      </w:r>
    </w:p>
    <w:p w:rsidR="00677D03" w:rsidRPr="00677D03" w:rsidRDefault="00677D03" w:rsidP="00D51EF4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677D03">
        <w:rPr>
          <w:rFonts w:asciiTheme="minorHAnsi" w:hAnsiTheme="minorHAnsi"/>
          <w:sz w:val="22"/>
          <w:szCs w:val="22"/>
        </w:rPr>
        <w:t xml:space="preserve">C’est la raison pour laquelle, je demande à chacune et à chacun de participer activement à la politique </w:t>
      </w:r>
      <w:r w:rsidR="007D27BC">
        <w:rPr>
          <w:rFonts w:asciiTheme="minorHAnsi" w:hAnsiTheme="minorHAnsi"/>
          <w:sz w:val="22"/>
          <w:szCs w:val="22"/>
        </w:rPr>
        <w:t>environnementale</w:t>
      </w:r>
      <w:r w:rsidRPr="00677D03">
        <w:rPr>
          <w:rFonts w:asciiTheme="minorHAnsi" w:hAnsiTheme="minorHAnsi"/>
          <w:sz w:val="22"/>
          <w:szCs w:val="22"/>
        </w:rPr>
        <w:t xml:space="preserve"> de notre </w:t>
      </w:r>
      <w:r w:rsidR="006A7063">
        <w:rPr>
          <w:rFonts w:asciiTheme="minorHAnsi" w:hAnsiTheme="minorHAnsi"/>
          <w:sz w:val="22"/>
          <w:szCs w:val="22"/>
        </w:rPr>
        <w:t>service</w:t>
      </w:r>
      <w:r w:rsidRPr="00677D03">
        <w:rPr>
          <w:rFonts w:asciiTheme="minorHAnsi" w:hAnsiTheme="minorHAnsi"/>
          <w:sz w:val="22"/>
          <w:szCs w:val="22"/>
        </w:rPr>
        <w:t>.</w:t>
      </w:r>
    </w:p>
    <w:p w:rsidR="00F53538" w:rsidRDefault="00F53538">
      <w:bookmarkStart w:id="0" w:name="_GoBack"/>
      <w:bookmarkEnd w:id="0"/>
    </w:p>
    <w:sectPr w:rsidR="00F5353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8A1" w:rsidRDefault="005A48A1" w:rsidP="005A48A1">
      <w:r>
        <w:separator/>
      </w:r>
    </w:p>
  </w:endnote>
  <w:endnote w:type="continuationSeparator" w:id="0">
    <w:p w:rsidR="005A48A1" w:rsidRDefault="005A48A1" w:rsidP="005A4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8A1" w:rsidRDefault="005A48A1">
    <w:pPr>
      <w:pStyle w:val="Pieddepage"/>
    </w:pPr>
    <w:r>
      <w:t>DT DD 02 Février 2016</w:t>
    </w:r>
  </w:p>
  <w:p w:rsidR="005A48A1" w:rsidRDefault="005A48A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8A1" w:rsidRDefault="005A48A1" w:rsidP="005A48A1">
      <w:r>
        <w:separator/>
      </w:r>
    </w:p>
  </w:footnote>
  <w:footnote w:type="continuationSeparator" w:id="0">
    <w:p w:rsidR="005A48A1" w:rsidRDefault="005A48A1" w:rsidP="005A4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8A1" w:rsidRDefault="005A48A1">
    <w:pPr>
      <w:pStyle w:val="En-tte"/>
    </w:pPr>
    <w:r>
      <w:rPr>
        <w:noProof/>
        <w:lang w:eastAsia="fr-FR"/>
      </w:rPr>
      <w:drawing>
        <wp:inline distT="0" distB="0" distL="0" distR="0">
          <wp:extent cx="959985" cy="752475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AIST87_ST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71" cy="7615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A48A1" w:rsidRDefault="005A48A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675C9"/>
    <w:multiLevelType w:val="hybridMultilevel"/>
    <w:tmpl w:val="38F2E3C8"/>
    <w:lvl w:ilvl="0" w:tplc="785841B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A56CF9"/>
    <w:multiLevelType w:val="multilevel"/>
    <w:tmpl w:val="0DD61CF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1125"/>
        </w:tabs>
        <w:ind w:left="-1125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698"/>
        </w:tabs>
        <w:ind w:left="-698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-1405"/>
        </w:tabs>
        <w:ind w:left="-1405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-1261"/>
        </w:tabs>
        <w:ind w:left="-1261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-1117"/>
        </w:tabs>
        <w:ind w:left="-1117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-973"/>
        </w:tabs>
        <w:ind w:left="-973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-829"/>
        </w:tabs>
        <w:ind w:left="-829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-685"/>
        </w:tabs>
        <w:ind w:left="-685" w:hanging="1584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D03"/>
    <w:rsid w:val="00084670"/>
    <w:rsid w:val="000F764C"/>
    <w:rsid w:val="001A471E"/>
    <w:rsid w:val="002040C6"/>
    <w:rsid w:val="00287823"/>
    <w:rsid w:val="004A1AA9"/>
    <w:rsid w:val="005A48A1"/>
    <w:rsid w:val="005F6D14"/>
    <w:rsid w:val="00677D03"/>
    <w:rsid w:val="006A7063"/>
    <w:rsid w:val="007D27BC"/>
    <w:rsid w:val="009B4568"/>
    <w:rsid w:val="00C266FD"/>
    <w:rsid w:val="00C43E08"/>
    <w:rsid w:val="00D51EF4"/>
    <w:rsid w:val="00F32B4F"/>
    <w:rsid w:val="00F5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911517"/>
  <w15:docId w15:val="{EAE83807-E85C-4A84-8ACF-4AA902D88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A1AA9"/>
    <w:rPr>
      <w:rFonts w:ascii="Arial" w:hAnsi="Arial"/>
    </w:rPr>
  </w:style>
  <w:style w:type="paragraph" w:styleId="Titre1">
    <w:name w:val="heading 1"/>
    <w:next w:val="Normal"/>
    <w:link w:val="Titre1Car"/>
    <w:qFormat/>
    <w:rsid w:val="004A1AA9"/>
    <w:pPr>
      <w:spacing w:before="240" w:after="60"/>
      <w:jc w:val="center"/>
      <w:outlineLvl w:val="0"/>
    </w:pPr>
    <w:rPr>
      <w:rFonts w:ascii="Arial" w:hAnsi="Arial"/>
      <w:b/>
      <w:sz w:val="48"/>
    </w:rPr>
  </w:style>
  <w:style w:type="paragraph" w:styleId="Titre2">
    <w:name w:val="heading 2"/>
    <w:basedOn w:val="Normal"/>
    <w:next w:val="Normal"/>
    <w:link w:val="Titre2Car"/>
    <w:qFormat/>
    <w:rsid w:val="004A1AA9"/>
    <w:pPr>
      <w:pBdr>
        <w:top w:val="single" w:sz="6" w:space="1" w:color="auto"/>
      </w:pBdr>
      <w:suppressAutoHyphens/>
      <w:spacing w:before="240" w:after="120"/>
      <w:ind w:left="284"/>
      <w:jc w:val="both"/>
      <w:outlineLvl w:val="1"/>
    </w:pPr>
    <w:rPr>
      <w:b/>
      <w:sz w:val="36"/>
    </w:rPr>
  </w:style>
  <w:style w:type="paragraph" w:styleId="Titre3">
    <w:name w:val="heading 3"/>
    <w:next w:val="Normal"/>
    <w:link w:val="Titre3Car"/>
    <w:qFormat/>
    <w:rsid w:val="004A1AA9"/>
    <w:pPr>
      <w:spacing w:before="120"/>
      <w:ind w:left="567"/>
      <w:jc w:val="both"/>
      <w:outlineLvl w:val="2"/>
    </w:pPr>
    <w:rPr>
      <w:rFonts w:ascii="Arial" w:hAnsi="Arial"/>
      <w:b/>
      <w:sz w:val="28"/>
    </w:rPr>
  </w:style>
  <w:style w:type="paragraph" w:styleId="Titre4">
    <w:name w:val="heading 4"/>
    <w:next w:val="Normal"/>
    <w:link w:val="Titre4Car"/>
    <w:qFormat/>
    <w:rsid w:val="004A1AA9"/>
    <w:pPr>
      <w:keepNext/>
      <w:numPr>
        <w:ilvl w:val="3"/>
        <w:numId w:val="6"/>
      </w:numPr>
      <w:spacing w:before="120" w:after="40"/>
      <w:jc w:val="both"/>
      <w:outlineLvl w:val="3"/>
    </w:pPr>
    <w:rPr>
      <w:rFonts w:ascii="Arial" w:hAnsi="Arial"/>
      <w:b/>
      <w:i/>
      <w:sz w:val="24"/>
    </w:rPr>
  </w:style>
  <w:style w:type="paragraph" w:styleId="Titre5">
    <w:name w:val="heading 5"/>
    <w:basedOn w:val="Normal"/>
    <w:next w:val="Normal"/>
    <w:link w:val="Titre5Car"/>
    <w:qFormat/>
    <w:rsid w:val="004A1AA9"/>
    <w:pPr>
      <w:keepNext/>
      <w:numPr>
        <w:ilvl w:val="4"/>
        <w:numId w:val="6"/>
      </w:numPr>
      <w:spacing w:before="60" w:after="40"/>
      <w:jc w:val="both"/>
      <w:outlineLvl w:val="4"/>
    </w:pPr>
    <w:rPr>
      <w:b/>
      <w:u w:val="single"/>
    </w:rPr>
  </w:style>
  <w:style w:type="paragraph" w:styleId="Titre6">
    <w:name w:val="heading 6"/>
    <w:basedOn w:val="Normal"/>
    <w:next w:val="Normal"/>
    <w:link w:val="Titre6Car"/>
    <w:qFormat/>
    <w:rsid w:val="004A1AA9"/>
    <w:pPr>
      <w:keepNext/>
      <w:numPr>
        <w:ilvl w:val="5"/>
        <w:numId w:val="6"/>
      </w:numPr>
      <w:spacing w:before="40" w:after="40"/>
      <w:jc w:val="both"/>
      <w:outlineLvl w:val="5"/>
    </w:pPr>
    <w:rPr>
      <w:b/>
    </w:rPr>
  </w:style>
  <w:style w:type="paragraph" w:styleId="Titre7">
    <w:name w:val="heading 7"/>
    <w:basedOn w:val="Normal"/>
    <w:next w:val="Normal"/>
    <w:link w:val="Titre7Car"/>
    <w:qFormat/>
    <w:rsid w:val="004A1AA9"/>
    <w:pPr>
      <w:keepNext/>
      <w:numPr>
        <w:ilvl w:val="6"/>
        <w:numId w:val="6"/>
      </w:numPr>
      <w:spacing w:before="40" w:after="40"/>
      <w:jc w:val="both"/>
      <w:outlineLvl w:val="6"/>
    </w:pPr>
    <w:rPr>
      <w:b/>
      <w:i/>
    </w:rPr>
  </w:style>
  <w:style w:type="paragraph" w:styleId="Titre8">
    <w:name w:val="heading 8"/>
    <w:basedOn w:val="Normal"/>
    <w:next w:val="Normal"/>
    <w:link w:val="Titre8Car"/>
    <w:qFormat/>
    <w:rsid w:val="004A1AA9"/>
    <w:pPr>
      <w:keepNext/>
      <w:numPr>
        <w:ilvl w:val="7"/>
        <w:numId w:val="6"/>
      </w:numPr>
      <w:spacing w:before="40" w:after="40"/>
      <w:jc w:val="both"/>
      <w:outlineLvl w:val="7"/>
    </w:pPr>
    <w:rPr>
      <w:u w:val="single"/>
    </w:rPr>
  </w:style>
  <w:style w:type="paragraph" w:styleId="Titre9">
    <w:name w:val="heading 9"/>
    <w:basedOn w:val="Normal"/>
    <w:next w:val="Normal"/>
    <w:link w:val="Titre9Car"/>
    <w:qFormat/>
    <w:rsid w:val="004A1AA9"/>
    <w:pPr>
      <w:keepNext/>
      <w:numPr>
        <w:ilvl w:val="8"/>
        <w:numId w:val="6"/>
      </w:numPr>
      <w:spacing w:before="40" w:after="40"/>
      <w:jc w:val="both"/>
      <w:outlineLvl w:val="8"/>
    </w:pPr>
    <w:rPr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A1AA9"/>
    <w:rPr>
      <w:rFonts w:ascii="Arial" w:hAnsi="Arial"/>
      <w:b/>
      <w:sz w:val="48"/>
    </w:rPr>
  </w:style>
  <w:style w:type="character" w:customStyle="1" w:styleId="Titre2Car">
    <w:name w:val="Titre 2 Car"/>
    <w:basedOn w:val="Policepardfaut"/>
    <w:link w:val="Titre2"/>
    <w:rsid w:val="004A1AA9"/>
    <w:rPr>
      <w:rFonts w:ascii="Arial" w:hAnsi="Arial"/>
      <w:b/>
      <w:sz w:val="36"/>
    </w:rPr>
  </w:style>
  <w:style w:type="character" w:customStyle="1" w:styleId="Titre3Car">
    <w:name w:val="Titre 3 Car"/>
    <w:basedOn w:val="Policepardfaut"/>
    <w:link w:val="Titre3"/>
    <w:rsid w:val="004A1AA9"/>
    <w:rPr>
      <w:rFonts w:ascii="Arial" w:hAnsi="Arial"/>
      <w:b/>
      <w:sz w:val="28"/>
    </w:rPr>
  </w:style>
  <w:style w:type="character" w:customStyle="1" w:styleId="Titre4Car">
    <w:name w:val="Titre 4 Car"/>
    <w:basedOn w:val="Policepardfaut"/>
    <w:link w:val="Titre4"/>
    <w:rsid w:val="004A1AA9"/>
    <w:rPr>
      <w:rFonts w:ascii="Arial" w:hAnsi="Arial"/>
      <w:b/>
      <w:i/>
      <w:sz w:val="24"/>
    </w:rPr>
  </w:style>
  <w:style w:type="character" w:customStyle="1" w:styleId="Titre5Car">
    <w:name w:val="Titre 5 Car"/>
    <w:basedOn w:val="Policepardfaut"/>
    <w:link w:val="Titre5"/>
    <w:rsid w:val="004A1AA9"/>
    <w:rPr>
      <w:rFonts w:ascii="Arial" w:hAnsi="Arial"/>
      <w:b/>
      <w:u w:val="single"/>
    </w:rPr>
  </w:style>
  <w:style w:type="character" w:customStyle="1" w:styleId="Titre6Car">
    <w:name w:val="Titre 6 Car"/>
    <w:basedOn w:val="Policepardfaut"/>
    <w:link w:val="Titre6"/>
    <w:rsid w:val="004A1AA9"/>
    <w:rPr>
      <w:rFonts w:ascii="Arial" w:hAnsi="Arial"/>
      <w:b/>
    </w:rPr>
  </w:style>
  <w:style w:type="character" w:customStyle="1" w:styleId="Titre7Car">
    <w:name w:val="Titre 7 Car"/>
    <w:basedOn w:val="Policepardfaut"/>
    <w:link w:val="Titre7"/>
    <w:rsid w:val="004A1AA9"/>
    <w:rPr>
      <w:rFonts w:ascii="Arial" w:hAnsi="Arial"/>
      <w:b/>
      <w:i/>
    </w:rPr>
  </w:style>
  <w:style w:type="character" w:customStyle="1" w:styleId="Titre8Car">
    <w:name w:val="Titre 8 Car"/>
    <w:basedOn w:val="Policepardfaut"/>
    <w:link w:val="Titre8"/>
    <w:rsid w:val="004A1AA9"/>
    <w:rPr>
      <w:rFonts w:ascii="Arial" w:hAnsi="Arial"/>
      <w:u w:val="single"/>
    </w:rPr>
  </w:style>
  <w:style w:type="character" w:customStyle="1" w:styleId="Titre9Car">
    <w:name w:val="Titre 9 Car"/>
    <w:basedOn w:val="Policepardfaut"/>
    <w:link w:val="Titre9"/>
    <w:rsid w:val="004A1AA9"/>
    <w:rPr>
      <w:rFonts w:ascii="Arial" w:hAnsi="Arial"/>
      <w:i/>
    </w:rPr>
  </w:style>
  <w:style w:type="character" w:styleId="lev">
    <w:name w:val="Strong"/>
    <w:basedOn w:val="Policepardfaut"/>
    <w:uiPriority w:val="22"/>
    <w:qFormat/>
    <w:rsid w:val="004A1AA9"/>
    <w:rPr>
      <w:b/>
      <w:bCs/>
    </w:rPr>
  </w:style>
  <w:style w:type="paragraph" w:styleId="Paragraphedeliste">
    <w:name w:val="List Paragraph"/>
    <w:basedOn w:val="Normal"/>
    <w:uiPriority w:val="34"/>
    <w:qFormat/>
    <w:rsid w:val="004A1AA9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677D0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5A48A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A48A1"/>
    <w:rPr>
      <w:rFonts w:ascii="Arial" w:hAnsi="Arial"/>
    </w:rPr>
  </w:style>
  <w:style w:type="paragraph" w:styleId="Pieddepage">
    <w:name w:val="footer"/>
    <w:basedOn w:val="Normal"/>
    <w:link w:val="PieddepageCar"/>
    <w:uiPriority w:val="99"/>
    <w:unhideWhenUsed/>
    <w:rsid w:val="005A48A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A48A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8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CLAVERO Grégory</dc:creator>
  <cp:lastModifiedBy>CLAVERO Grégory</cp:lastModifiedBy>
  <cp:revision>9</cp:revision>
  <cp:lastPrinted>2016-02-10T14:12:00Z</cp:lastPrinted>
  <dcterms:created xsi:type="dcterms:W3CDTF">2016-02-19T08:46:00Z</dcterms:created>
  <dcterms:modified xsi:type="dcterms:W3CDTF">2017-02-20T08:53:00Z</dcterms:modified>
</cp:coreProperties>
</file>