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C4" w:rsidRDefault="00D44BC4" w:rsidP="00C6322F">
      <w:pPr>
        <w:spacing w:before="16" w:line="317" w:lineRule="exact"/>
        <w:jc w:val="both"/>
        <w:textAlignment w:val="baseline"/>
        <w:rPr>
          <w:rFonts w:ascii="Bookman Old Style" w:eastAsia="Tahoma" w:hAnsi="Bookman Old Style"/>
          <w:b/>
          <w:i/>
          <w:color w:val="000000"/>
          <w:spacing w:val="1"/>
          <w:lang w:val="fr-FR"/>
        </w:rPr>
      </w:pPr>
      <w:bookmarkStart w:id="0" w:name="_GoBack"/>
      <w:bookmarkEnd w:id="0"/>
    </w:p>
    <w:p w:rsidR="004262FA" w:rsidRPr="00C6322F" w:rsidRDefault="00444927" w:rsidP="00D44BC4">
      <w:pPr>
        <w:spacing w:before="16" w:line="317" w:lineRule="exact"/>
        <w:jc w:val="center"/>
        <w:textAlignment w:val="baseline"/>
        <w:rPr>
          <w:rFonts w:ascii="Bookman Old Style" w:eastAsia="Tahoma" w:hAnsi="Bookman Old Style"/>
          <w:b/>
          <w:i/>
          <w:color w:val="000000"/>
          <w:spacing w:val="1"/>
          <w:lang w:val="fr-FR"/>
        </w:rPr>
      </w:pPr>
      <w:r w:rsidRPr="00C6322F">
        <w:rPr>
          <w:rFonts w:ascii="Bookman Old Style" w:eastAsia="Tahoma" w:hAnsi="Bookman Old Style"/>
          <w:b/>
          <w:i/>
          <w:color w:val="000000"/>
          <w:spacing w:val="1"/>
          <w:lang w:val="fr-FR"/>
        </w:rPr>
        <w:t>COMMUNIQUÉ DE PRESSE du 06 mai 2020</w:t>
      </w:r>
    </w:p>
    <w:p w:rsidR="004262FA" w:rsidRDefault="0060771C" w:rsidP="00D44BC4">
      <w:pPr>
        <w:spacing w:before="77" w:line="320" w:lineRule="exact"/>
        <w:jc w:val="center"/>
        <w:textAlignment w:val="baseline"/>
        <w:rPr>
          <w:rFonts w:ascii="Bookman Old Style" w:eastAsia="Tahoma" w:hAnsi="Bookman Old Style"/>
          <w:b/>
          <w:i/>
          <w:color w:val="000000"/>
          <w:spacing w:val="1"/>
          <w:lang w:val="fr-FR"/>
        </w:rPr>
      </w:pPr>
      <w:r>
        <w:rPr>
          <w:rFonts w:ascii="Bookman Old Style" w:eastAsia="Tahoma" w:hAnsi="Bookman Old Style"/>
          <w:b/>
          <w:i/>
          <w:color w:val="000000"/>
          <w:spacing w:val="1"/>
          <w:lang w:val="fr-FR"/>
        </w:rPr>
        <w:t>La Santé au T</w:t>
      </w:r>
      <w:r w:rsidR="00444927" w:rsidRPr="00C6322F">
        <w:rPr>
          <w:rFonts w:ascii="Bookman Old Style" w:eastAsia="Tahoma" w:hAnsi="Bookman Old Style"/>
          <w:b/>
          <w:i/>
          <w:color w:val="000000"/>
          <w:spacing w:val="1"/>
          <w:lang w:val="fr-FR"/>
        </w:rPr>
        <w:t>ravail très active pendant la pandémie du coronavirus</w:t>
      </w:r>
    </w:p>
    <w:p w:rsidR="00D44BC4" w:rsidRPr="00C6322F" w:rsidRDefault="00D44BC4" w:rsidP="00D44BC4">
      <w:pPr>
        <w:spacing w:before="77" w:line="320" w:lineRule="exact"/>
        <w:jc w:val="center"/>
        <w:textAlignment w:val="baseline"/>
        <w:rPr>
          <w:rFonts w:ascii="Bookman Old Style" w:eastAsia="Tahoma" w:hAnsi="Bookman Old Style"/>
          <w:b/>
          <w:i/>
          <w:color w:val="000000"/>
          <w:spacing w:val="1"/>
          <w:lang w:val="fr-FR"/>
        </w:rPr>
      </w:pPr>
    </w:p>
    <w:p w:rsidR="00B90243" w:rsidRPr="00B90243" w:rsidRDefault="00444927" w:rsidP="00B90243">
      <w:pPr>
        <w:jc w:val="center"/>
        <w:rPr>
          <w:rFonts w:ascii="Bookman Old Style" w:hAnsi="Bookman Old Style"/>
          <w:i/>
          <w:sz w:val="24"/>
        </w:rPr>
      </w:pPr>
      <w:r w:rsidRPr="00B90243">
        <w:rPr>
          <w:rFonts w:ascii="Bookman Old Style" w:hAnsi="Bookman Old Style"/>
          <w:i/>
          <w:sz w:val="24"/>
          <w:lang w:val="fr-FR"/>
        </w:rPr>
        <w:t xml:space="preserve">Dans la </w:t>
      </w:r>
      <w:r w:rsidR="00454ED2" w:rsidRPr="00B90243">
        <w:rPr>
          <w:rFonts w:ascii="Bookman Old Style" w:hAnsi="Bookman Old Style"/>
          <w:i/>
          <w:sz w:val="24"/>
          <w:lang w:val="fr-FR"/>
        </w:rPr>
        <w:t>situation pandémique</w:t>
      </w:r>
      <w:r w:rsidRPr="00B90243">
        <w:rPr>
          <w:rFonts w:ascii="Bookman Old Style" w:hAnsi="Bookman Old Style"/>
          <w:i/>
          <w:sz w:val="24"/>
          <w:lang w:val="fr-FR"/>
        </w:rPr>
        <w:t xml:space="preserve"> actuelle, beaucoup d'entreprises sont durement touchées dans </w:t>
      </w:r>
      <w:proofErr w:type="spellStart"/>
      <w:r w:rsidRPr="00B90243">
        <w:rPr>
          <w:rFonts w:ascii="Bookman Old Style" w:hAnsi="Bookman Old Style"/>
          <w:i/>
          <w:sz w:val="24"/>
        </w:rPr>
        <w:t>leur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Pr="00B90243">
        <w:rPr>
          <w:rFonts w:ascii="Bookman Old Style" w:hAnsi="Bookman Old Style"/>
          <w:i/>
          <w:sz w:val="24"/>
        </w:rPr>
        <w:t>fonctionnement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et la </w:t>
      </w:r>
      <w:proofErr w:type="spellStart"/>
      <w:r w:rsidRPr="00B90243">
        <w:rPr>
          <w:rFonts w:ascii="Bookman Old Style" w:hAnsi="Bookman Old Style"/>
          <w:i/>
          <w:sz w:val="24"/>
        </w:rPr>
        <w:t>poursuite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de </w:t>
      </w:r>
      <w:proofErr w:type="spellStart"/>
      <w:r w:rsidRPr="00B90243">
        <w:rPr>
          <w:rFonts w:ascii="Bookman Old Style" w:hAnsi="Bookman Old Style"/>
          <w:i/>
          <w:sz w:val="24"/>
        </w:rPr>
        <w:t>leur</w:t>
      </w:r>
      <w:r w:rsidR="00C6322F" w:rsidRPr="00B90243">
        <w:rPr>
          <w:rFonts w:ascii="Bookman Old Style" w:hAnsi="Bookman Old Style"/>
          <w:i/>
          <w:sz w:val="24"/>
        </w:rPr>
        <w:t>s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Pr="00B90243">
        <w:rPr>
          <w:rFonts w:ascii="Bookman Old Style" w:hAnsi="Bookman Old Style"/>
          <w:i/>
          <w:sz w:val="24"/>
        </w:rPr>
        <w:t>activité</w:t>
      </w:r>
      <w:r w:rsidR="00C6322F" w:rsidRPr="00B90243">
        <w:rPr>
          <w:rFonts w:ascii="Bookman Old Style" w:hAnsi="Bookman Old Style"/>
          <w:i/>
          <w:sz w:val="24"/>
        </w:rPr>
        <w:t>s</w:t>
      </w:r>
      <w:proofErr w:type="spellEnd"/>
      <w:r w:rsidRPr="00B90243">
        <w:rPr>
          <w:rFonts w:ascii="Bookman Old Style" w:hAnsi="Bookman Old Style"/>
          <w:i/>
          <w:sz w:val="24"/>
        </w:rPr>
        <w:t>.</w:t>
      </w:r>
    </w:p>
    <w:p w:rsidR="00D672D7" w:rsidRPr="00B90243" w:rsidRDefault="00D672D7" w:rsidP="00B90243">
      <w:pPr>
        <w:jc w:val="center"/>
        <w:rPr>
          <w:rFonts w:ascii="Bookman Old Style" w:hAnsi="Bookman Old Style"/>
          <w:i/>
          <w:sz w:val="24"/>
        </w:rPr>
      </w:pPr>
      <w:r w:rsidRPr="00B90243">
        <w:rPr>
          <w:rFonts w:ascii="Bookman Old Style" w:hAnsi="Bookman Old Style"/>
          <w:i/>
          <w:sz w:val="24"/>
        </w:rPr>
        <w:t xml:space="preserve">L’AIST </w:t>
      </w:r>
      <w:proofErr w:type="spellStart"/>
      <w:r w:rsidRPr="00B90243">
        <w:rPr>
          <w:rFonts w:ascii="Bookman Old Style" w:hAnsi="Bookman Old Style"/>
          <w:i/>
          <w:sz w:val="24"/>
        </w:rPr>
        <w:t>n’a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pas </w:t>
      </w:r>
      <w:proofErr w:type="spellStart"/>
      <w:r w:rsidRPr="00B90243">
        <w:rPr>
          <w:rFonts w:ascii="Bookman Old Style" w:hAnsi="Bookman Old Style"/>
          <w:i/>
          <w:sz w:val="24"/>
        </w:rPr>
        <w:t>tiré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le </w:t>
      </w:r>
      <w:proofErr w:type="spellStart"/>
      <w:r w:rsidRPr="00B90243">
        <w:rPr>
          <w:rFonts w:ascii="Bookman Old Style" w:hAnsi="Bookman Old Style"/>
          <w:i/>
          <w:sz w:val="24"/>
        </w:rPr>
        <w:t>rideau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! Nos </w:t>
      </w:r>
      <w:proofErr w:type="spellStart"/>
      <w:r w:rsidRPr="00B90243">
        <w:rPr>
          <w:rFonts w:ascii="Bookman Old Style" w:hAnsi="Bookman Old Style"/>
          <w:i/>
          <w:sz w:val="24"/>
        </w:rPr>
        <w:t>équipes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="007F4AB5" w:rsidRPr="00B90243">
        <w:rPr>
          <w:rFonts w:ascii="Bookman Old Style" w:hAnsi="Bookman Old Style"/>
          <w:i/>
          <w:sz w:val="24"/>
        </w:rPr>
        <w:t>sont</w:t>
      </w:r>
      <w:proofErr w:type="spellEnd"/>
      <w:r w:rsidR="007F4AB5"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="007F4AB5" w:rsidRPr="00B90243">
        <w:rPr>
          <w:rFonts w:ascii="Bookman Old Style" w:hAnsi="Bookman Old Style"/>
          <w:i/>
          <w:sz w:val="24"/>
        </w:rPr>
        <w:t>restées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Pr="00B90243">
        <w:rPr>
          <w:rFonts w:ascii="Bookman Old Style" w:hAnsi="Bookman Old Style"/>
          <w:i/>
          <w:sz w:val="24"/>
        </w:rPr>
        <w:t>mobilisées</w:t>
      </w:r>
      <w:proofErr w:type="spellEnd"/>
      <w:r w:rsidRPr="00B90243">
        <w:rPr>
          <w:rFonts w:ascii="Bookman Old Style" w:hAnsi="Bookman Old Style"/>
          <w:i/>
          <w:sz w:val="24"/>
        </w:rPr>
        <w:t>.</w:t>
      </w:r>
    </w:p>
    <w:p w:rsidR="002843E9" w:rsidRPr="00B90243" w:rsidRDefault="00D672D7" w:rsidP="00B90243">
      <w:pPr>
        <w:jc w:val="center"/>
        <w:rPr>
          <w:rFonts w:ascii="Bookman Old Style" w:hAnsi="Bookman Old Style"/>
          <w:i/>
          <w:sz w:val="24"/>
        </w:rPr>
      </w:pPr>
      <w:r w:rsidRPr="00B90243">
        <w:rPr>
          <w:rFonts w:ascii="Bookman Old Style" w:hAnsi="Bookman Old Style"/>
          <w:i/>
          <w:sz w:val="24"/>
        </w:rPr>
        <w:t xml:space="preserve">Pour le </w:t>
      </w:r>
      <w:proofErr w:type="spellStart"/>
      <w:r w:rsidRPr="00B90243">
        <w:rPr>
          <w:rFonts w:ascii="Bookman Old Style" w:hAnsi="Bookman Old Style"/>
          <w:i/>
          <w:sz w:val="24"/>
        </w:rPr>
        <w:t>déconfinement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, nous </w:t>
      </w:r>
      <w:proofErr w:type="spellStart"/>
      <w:r w:rsidRPr="00B90243">
        <w:rPr>
          <w:rFonts w:ascii="Bookman Old Style" w:hAnsi="Bookman Old Style"/>
          <w:i/>
          <w:sz w:val="24"/>
        </w:rPr>
        <w:t>accompagnons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entrepreneurs </w:t>
      </w:r>
      <w:proofErr w:type="gramStart"/>
      <w:r w:rsidRPr="00B90243">
        <w:rPr>
          <w:rFonts w:ascii="Bookman Old Style" w:hAnsi="Bookman Old Style"/>
          <w:i/>
          <w:sz w:val="24"/>
        </w:rPr>
        <w:t>et</w:t>
      </w:r>
      <w:proofErr w:type="gramEnd"/>
      <w:r w:rsidRPr="00B90243">
        <w:rPr>
          <w:rFonts w:ascii="Bookman Old Style" w:hAnsi="Bookman Old Style"/>
          <w:i/>
          <w:sz w:val="24"/>
        </w:rPr>
        <w:t xml:space="preserve"> </w:t>
      </w:r>
      <w:proofErr w:type="spellStart"/>
      <w:r w:rsidRPr="00B90243">
        <w:rPr>
          <w:rFonts w:ascii="Bookman Old Style" w:hAnsi="Bookman Old Style"/>
          <w:i/>
          <w:sz w:val="24"/>
        </w:rPr>
        <w:t>salariés</w:t>
      </w:r>
      <w:proofErr w:type="spellEnd"/>
      <w:r w:rsidRPr="00B90243">
        <w:rPr>
          <w:rFonts w:ascii="Bookman Old Style" w:hAnsi="Bookman Old Style"/>
          <w:i/>
          <w:sz w:val="24"/>
        </w:rPr>
        <w:t xml:space="preserve"> au </w:t>
      </w:r>
      <w:proofErr w:type="spellStart"/>
      <w:r w:rsidRPr="00B90243">
        <w:rPr>
          <w:rFonts w:ascii="Bookman Old Style" w:hAnsi="Bookman Old Style"/>
          <w:i/>
          <w:sz w:val="24"/>
        </w:rPr>
        <w:t>quotidien</w:t>
      </w:r>
      <w:proofErr w:type="spellEnd"/>
      <w:r w:rsidRPr="00B90243">
        <w:rPr>
          <w:rFonts w:ascii="Bookman Old Style" w:hAnsi="Bookman Old Style"/>
          <w:i/>
          <w:sz w:val="24"/>
        </w:rPr>
        <w:t>.</w:t>
      </w:r>
    </w:p>
    <w:p w:rsidR="00D44BC4" w:rsidRPr="00C6322F" w:rsidRDefault="00D44BC4" w:rsidP="00D44BC4">
      <w:pPr>
        <w:spacing w:before="303" w:after="306" w:line="293" w:lineRule="exact"/>
        <w:jc w:val="center"/>
        <w:textAlignment w:val="baseline"/>
        <w:rPr>
          <w:rFonts w:ascii="Bookman Old Style" w:eastAsia="Tahoma" w:hAnsi="Bookman Old Style"/>
          <w:i/>
          <w:color w:val="000000"/>
          <w:spacing w:val="5"/>
          <w:lang w:val="fr-FR"/>
        </w:rPr>
      </w:pPr>
    </w:p>
    <w:p w:rsidR="004262FA" w:rsidRDefault="00444927">
      <w:pPr>
        <w:ind w:left="1027" w:right="986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4462145" cy="377063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E9" w:rsidRDefault="00444927">
      <w:pPr>
        <w:spacing w:line="244" w:lineRule="exact"/>
        <w:jc w:val="center"/>
        <w:textAlignment w:val="baseline"/>
        <w:rPr>
          <w:rFonts w:ascii="Calibri" w:eastAsia="Calibri" w:hAnsi="Calibri"/>
          <w:i/>
          <w:color w:val="000000"/>
          <w:sz w:val="20"/>
          <w:lang w:val="fr-FR"/>
        </w:rPr>
      </w:pPr>
      <w:r>
        <w:rPr>
          <w:rFonts w:ascii="Calibri" w:eastAsia="Calibri" w:hAnsi="Calibri"/>
          <w:i/>
          <w:color w:val="000000"/>
          <w:sz w:val="20"/>
          <w:lang w:val="fr-FR"/>
        </w:rPr>
        <w:t>M. A.A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 xml:space="preserve">USSENAC, </w:t>
      </w:r>
      <w:r>
        <w:rPr>
          <w:rFonts w:ascii="Calibri" w:eastAsia="Calibri" w:hAnsi="Calibri"/>
          <w:i/>
          <w:color w:val="000000"/>
          <w:sz w:val="20"/>
          <w:lang w:val="fr-FR"/>
        </w:rPr>
        <w:t>Président AIST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 xml:space="preserve"> Béziers</w:t>
      </w:r>
      <w:r w:rsidR="00C6322F">
        <w:rPr>
          <w:rFonts w:ascii="Calibri" w:eastAsia="Calibri" w:hAnsi="Calibri"/>
          <w:i/>
          <w:color w:val="000000"/>
          <w:sz w:val="20"/>
          <w:lang w:val="fr-FR"/>
        </w:rPr>
        <w:t xml:space="preserve"> </w:t>
      </w:r>
      <w:r>
        <w:rPr>
          <w:rFonts w:ascii="Calibri" w:eastAsia="Calibri" w:hAnsi="Calibri"/>
          <w:i/>
          <w:color w:val="000000"/>
          <w:sz w:val="20"/>
          <w:lang w:val="fr-FR"/>
        </w:rPr>
        <w:t>- M.P H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>UPPE,</w:t>
      </w:r>
      <w:r>
        <w:rPr>
          <w:rFonts w:ascii="Calibri" w:eastAsia="Calibri" w:hAnsi="Calibri"/>
          <w:i/>
          <w:color w:val="000000"/>
          <w:sz w:val="20"/>
          <w:lang w:val="fr-FR"/>
        </w:rPr>
        <w:t xml:space="preserve"> Député – Mme K.G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>RISERI, Directrice AIST Béziers</w:t>
      </w:r>
    </w:p>
    <w:p w:rsidR="004262FA" w:rsidRDefault="00444927" w:rsidP="002843E9">
      <w:pPr>
        <w:spacing w:line="244" w:lineRule="exact"/>
        <w:jc w:val="center"/>
        <w:textAlignment w:val="baseline"/>
        <w:rPr>
          <w:rFonts w:ascii="Calibri" w:eastAsia="Calibri" w:hAnsi="Calibri"/>
          <w:i/>
          <w:color w:val="000000"/>
          <w:sz w:val="20"/>
          <w:lang w:val="fr-FR"/>
        </w:rPr>
      </w:pPr>
      <w:r>
        <w:rPr>
          <w:rFonts w:ascii="Calibri" w:eastAsia="Calibri" w:hAnsi="Calibri"/>
          <w:i/>
          <w:color w:val="000000"/>
          <w:sz w:val="20"/>
          <w:lang w:val="fr-FR"/>
        </w:rPr>
        <w:t>Mme F.F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 xml:space="preserve">ERNANDEZ, </w:t>
      </w:r>
      <w:r>
        <w:rPr>
          <w:rFonts w:ascii="Calibri" w:eastAsia="Calibri" w:hAnsi="Calibri"/>
          <w:i/>
          <w:color w:val="000000"/>
          <w:sz w:val="20"/>
          <w:lang w:val="fr-FR"/>
        </w:rPr>
        <w:t>Présidente Commission de Contrôle AIST</w:t>
      </w:r>
      <w:r w:rsidR="002843E9">
        <w:rPr>
          <w:rFonts w:ascii="Calibri" w:eastAsia="Calibri" w:hAnsi="Calibri"/>
          <w:i/>
          <w:color w:val="000000"/>
          <w:sz w:val="20"/>
          <w:lang w:val="fr-FR"/>
        </w:rPr>
        <w:t xml:space="preserve"> Béziers</w:t>
      </w:r>
    </w:p>
    <w:p w:rsidR="00C6322F" w:rsidRDefault="000859AA" w:rsidP="002843E9">
      <w:pPr>
        <w:spacing w:line="244" w:lineRule="exact"/>
        <w:jc w:val="center"/>
        <w:textAlignment w:val="baseline"/>
        <w:rPr>
          <w:rFonts w:ascii="Calibri" w:eastAsia="Calibri" w:hAnsi="Calibri"/>
          <w:i/>
          <w:color w:val="000000"/>
          <w:sz w:val="20"/>
          <w:lang w:val="fr-FR"/>
        </w:rPr>
      </w:pPr>
      <w:r>
        <w:rPr>
          <w:rFonts w:ascii="Calibri" w:eastAsia="Calibri" w:hAnsi="Calibri"/>
          <w:i/>
          <w:color w:val="000000"/>
          <w:sz w:val="20"/>
          <w:lang w:val="fr-FR"/>
        </w:rPr>
        <w:t>(</w:t>
      </w:r>
      <w:r w:rsidR="00C6322F">
        <w:rPr>
          <w:rFonts w:ascii="Calibri" w:eastAsia="Calibri" w:hAnsi="Calibri"/>
          <w:i/>
          <w:color w:val="000000"/>
          <w:sz w:val="20"/>
          <w:lang w:val="fr-FR"/>
        </w:rPr>
        <w:t xml:space="preserve">Les gestes barrières et </w:t>
      </w:r>
      <w:r w:rsidR="0060771C">
        <w:rPr>
          <w:rFonts w:ascii="Calibri" w:eastAsia="Calibri" w:hAnsi="Calibri"/>
          <w:i/>
          <w:color w:val="000000"/>
          <w:sz w:val="20"/>
          <w:lang w:val="fr-FR"/>
        </w:rPr>
        <w:t>la distanciation sociale ont</w:t>
      </w:r>
      <w:r w:rsidR="00BE014C">
        <w:rPr>
          <w:rFonts w:ascii="Calibri" w:eastAsia="Calibri" w:hAnsi="Calibri"/>
          <w:i/>
          <w:color w:val="000000"/>
          <w:sz w:val="20"/>
          <w:lang w:val="fr-FR"/>
        </w:rPr>
        <w:t xml:space="preserve"> </w:t>
      </w:r>
      <w:r>
        <w:rPr>
          <w:rFonts w:ascii="Calibri" w:eastAsia="Calibri" w:hAnsi="Calibri"/>
          <w:i/>
          <w:color w:val="000000"/>
          <w:sz w:val="20"/>
          <w:lang w:val="fr-FR"/>
        </w:rPr>
        <w:t>bien évidemment</w:t>
      </w:r>
      <w:r w:rsidR="0060771C">
        <w:rPr>
          <w:rFonts w:ascii="Calibri" w:eastAsia="Calibri" w:hAnsi="Calibri"/>
          <w:i/>
          <w:color w:val="000000"/>
          <w:sz w:val="20"/>
          <w:lang w:val="fr-FR"/>
        </w:rPr>
        <w:t xml:space="preserve"> été</w:t>
      </w:r>
      <w:r w:rsidR="00437563">
        <w:rPr>
          <w:rFonts w:ascii="Calibri" w:eastAsia="Calibri" w:hAnsi="Calibri"/>
          <w:i/>
          <w:color w:val="000000"/>
          <w:sz w:val="20"/>
          <w:lang w:val="fr-FR"/>
        </w:rPr>
        <w:t xml:space="preserve"> respectés</w:t>
      </w:r>
      <w:r>
        <w:rPr>
          <w:rFonts w:ascii="Calibri" w:eastAsia="Calibri" w:hAnsi="Calibri"/>
          <w:i/>
          <w:color w:val="000000"/>
          <w:sz w:val="20"/>
          <w:lang w:val="fr-FR"/>
        </w:rPr>
        <w:t>)</w:t>
      </w:r>
    </w:p>
    <w:p w:rsidR="00F9497D" w:rsidRPr="00802907" w:rsidRDefault="00F9497D" w:rsidP="0077386F">
      <w:pPr>
        <w:spacing w:before="288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lang w:val="fr-FR"/>
        </w:rPr>
      </w:pPr>
      <w:r>
        <w:rPr>
          <w:rFonts w:ascii="Bookman Old Style" w:eastAsia="Tahoma" w:hAnsi="Bookman Old Style"/>
          <w:i/>
          <w:color w:val="000000"/>
          <w:lang w:val="fr-FR"/>
        </w:rPr>
        <w:t>Mercredi 6 mai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 2020</w:t>
      </w:r>
      <w:r>
        <w:rPr>
          <w:rFonts w:ascii="Bookman Old Style" w:eastAsia="Tahoma" w:hAnsi="Bookman Old Style"/>
          <w:i/>
          <w:color w:val="000000"/>
          <w:lang w:val="fr-FR"/>
        </w:rPr>
        <w:t>, l’</w:t>
      </w:r>
      <w:r w:rsidR="000859AA" w:rsidRPr="0060771C">
        <w:rPr>
          <w:rFonts w:ascii="Bookman Old Style" w:eastAsia="Tahoma" w:hAnsi="Bookman Old Style"/>
          <w:b/>
          <w:i/>
          <w:color w:val="000000"/>
          <w:lang w:val="fr-FR"/>
        </w:rPr>
        <w:t>A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ssociation </w:t>
      </w:r>
      <w:r w:rsidR="000859AA" w:rsidRPr="0060771C">
        <w:rPr>
          <w:rFonts w:ascii="Bookman Old Style" w:eastAsia="Tahoma" w:hAnsi="Bookman Old Style"/>
          <w:b/>
          <w:i/>
          <w:color w:val="000000"/>
          <w:lang w:val="fr-FR"/>
        </w:rPr>
        <w:t>I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nterprofessionnelle </w:t>
      </w:r>
      <w:r w:rsidR="000859AA" w:rsidRPr="0060771C">
        <w:rPr>
          <w:rFonts w:ascii="Bookman Old Style" w:eastAsia="Tahoma" w:hAnsi="Bookman Old Style"/>
          <w:b/>
          <w:i/>
          <w:color w:val="000000"/>
          <w:lang w:val="fr-FR"/>
        </w:rPr>
        <w:t>S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anté </w:t>
      </w:r>
      <w:r w:rsidR="000859AA" w:rsidRPr="0060771C">
        <w:rPr>
          <w:rFonts w:ascii="Bookman Old Style" w:eastAsia="Tahoma" w:hAnsi="Bookman Old Style"/>
          <w:b/>
          <w:i/>
          <w:color w:val="000000"/>
          <w:lang w:val="fr-FR"/>
        </w:rPr>
        <w:t>T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>ravail</w:t>
      </w:r>
      <w:r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Pr="0060771C">
        <w:rPr>
          <w:rFonts w:ascii="Bookman Old Style" w:eastAsia="Tahoma" w:hAnsi="Bookman Old Style"/>
          <w:i/>
          <w:color w:val="000000"/>
          <w:lang w:val="fr-FR"/>
        </w:rPr>
        <w:t>B</w:t>
      </w:r>
      <w:r>
        <w:rPr>
          <w:rFonts w:ascii="Bookman Old Style" w:eastAsia="Tahoma" w:hAnsi="Bookman Old Style"/>
          <w:i/>
          <w:color w:val="000000"/>
          <w:lang w:val="fr-FR"/>
        </w:rPr>
        <w:t>éziers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="000859AA" w:rsidRPr="0060771C">
        <w:rPr>
          <w:rFonts w:ascii="Bookman Old Style" w:eastAsia="Tahoma" w:hAnsi="Bookman Old Style"/>
          <w:i/>
          <w:color w:val="000000"/>
          <w:lang w:val="fr-FR"/>
        </w:rPr>
        <w:t>C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>œur d’Hérault (AIST Béziers Cœur D’Hérault)</w:t>
      </w:r>
      <w:r>
        <w:rPr>
          <w:rFonts w:ascii="Bookman Old Style" w:eastAsia="Tahoma" w:hAnsi="Bookman Old Style"/>
          <w:i/>
          <w:color w:val="000000"/>
          <w:lang w:val="fr-FR"/>
        </w:rPr>
        <w:t xml:space="preserve">, a eu l’honneur et le plaisir d’accueillir 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dans ses locaux du centre de Bédarieux, </w:t>
      </w:r>
      <w:r w:rsidR="002843E9" w:rsidRPr="00C6322F">
        <w:rPr>
          <w:rFonts w:ascii="Bookman Old Style" w:eastAsia="Tahoma" w:hAnsi="Bookman Old Style"/>
          <w:i/>
          <w:color w:val="000000"/>
          <w:lang w:val="fr-FR"/>
        </w:rPr>
        <w:t>Monsieur</w:t>
      </w:r>
      <w:r>
        <w:rPr>
          <w:rFonts w:ascii="Bookman Old Style" w:eastAsia="Tahoma" w:hAnsi="Bookman Old Style"/>
          <w:i/>
          <w:color w:val="000000"/>
          <w:lang w:val="fr-FR"/>
        </w:rPr>
        <w:t xml:space="preserve"> Philippe HUPPE, </w:t>
      </w:r>
      <w:r w:rsidR="002843E9" w:rsidRPr="00C6322F">
        <w:rPr>
          <w:rFonts w:ascii="Bookman Old Style" w:eastAsia="Tahoma" w:hAnsi="Bookman Old Style"/>
          <w:i/>
          <w:color w:val="000000"/>
          <w:lang w:val="fr-FR"/>
        </w:rPr>
        <w:t xml:space="preserve"> Député de la 5</w:t>
      </w:r>
      <w:r w:rsidR="00444927" w:rsidRPr="00C6322F">
        <w:rPr>
          <w:rFonts w:ascii="Bookman Old Style" w:eastAsia="Tahoma" w:hAnsi="Bookman Old Style"/>
          <w:i/>
          <w:color w:val="000000"/>
          <w:lang w:val="fr-FR"/>
        </w:rPr>
        <w:t xml:space="preserve">ème circonscription de </w:t>
      </w:r>
      <w:r w:rsidR="00444927" w:rsidRPr="00802907">
        <w:rPr>
          <w:rFonts w:ascii="Bookman Old Style" w:eastAsia="Tahoma" w:hAnsi="Bookman Old Style"/>
          <w:i/>
          <w:color w:val="000000"/>
          <w:lang w:val="fr-FR"/>
        </w:rPr>
        <w:t>l’H</w:t>
      </w:r>
      <w:r w:rsidRPr="00802907">
        <w:rPr>
          <w:rFonts w:ascii="Bookman Old Style" w:eastAsia="Tahoma" w:hAnsi="Bookman Old Style"/>
          <w:i/>
          <w:color w:val="000000"/>
          <w:lang w:val="fr-FR"/>
        </w:rPr>
        <w:t>érault</w:t>
      </w:r>
      <w:r w:rsidR="00444927" w:rsidRPr="00802907"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Pr="00802907">
        <w:rPr>
          <w:rFonts w:ascii="Bookman Old Style" w:eastAsia="Tahoma" w:hAnsi="Bookman Old Style"/>
          <w:i/>
          <w:color w:val="000000"/>
          <w:lang w:val="fr-FR"/>
        </w:rPr>
        <w:t>et</w:t>
      </w:r>
      <w:r w:rsidR="002843E9" w:rsidRPr="00802907">
        <w:rPr>
          <w:rFonts w:ascii="Bookman Old Style" w:eastAsia="Tahoma" w:hAnsi="Bookman Old Style"/>
          <w:i/>
          <w:color w:val="000000"/>
          <w:lang w:val="fr-FR"/>
        </w:rPr>
        <w:t xml:space="preserve"> Monsieur</w:t>
      </w:r>
      <w:r w:rsidRPr="00802907">
        <w:rPr>
          <w:rFonts w:ascii="Bookman Old Style" w:eastAsia="Tahoma" w:hAnsi="Bookman Old Style"/>
          <w:i/>
          <w:color w:val="000000"/>
          <w:lang w:val="fr-FR"/>
        </w:rPr>
        <w:t xml:space="preserve"> Aurélien MANENC, Maire de </w:t>
      </w:r>
      <w:proofErr w:type="spellStart"/>
      <w:r w:rsidRPr="00802907">
        <w:rPr>
          <w:rFonts w:ascii="Bookman Old Style" w:eastAsia="Tahoma" w:hAnsi="Bookman Old Style"/>
          <w:i/>
          <w:color w:val="000000"/>
          <w:lang w:val="fr-FR"/>
        </w:rPr>
        <w:t>Lunas</w:t>
      </w:r>
      <w:proofErr w:type="spellEnd"/>
      <w:r w:rsidRPr="00802907">
        <w:rPr>
          <w:rFonts w:ascii="Bookman Old Style" w:eastAsia="Tahoma" w:hAnsi="Bookman Old Style"/>
          <w:i/>
          <w:color w:val="000000"/>
          <w:lang w:val="fr-FR"/>
        </w:rPr>
        <w:t xml:space="preserve"> et</w:t>
      </w:r>
      <w:r w:rsidR="002843E9" w:rsidRPr="00802907">
        <w:rPr>
          <w:rFonts w:ascii="Bookman Old Style" w:eastAsia="Tahoma" w:hAnsi="Bookman Old Style"/>
          <w:i/>
          <w:color w:val="000000"/>
          <w:lang w:val="fr-FR"/>
        </w:rPr>
        <w:t xml:space="preserve"> Vice-P</w:t>
      </w:r>
      <w:r w:rsidR="00444927" w:rsidRPr="00802907">
        <w:rPr>
          <w:rFonts w:ascii="Bookman Old Style" w:eastAsia="Tahoma" w:hAnsi="Bookman Old Style"/>
          <w:i/>
          <w:color w:val="000000"/>
          <w:lang w:val="fr-FR"/>
        </w:rPr>
        <w:t>résident de la Co</w:t>
      </w:r>
      <w:r w:rsidRPr="00802907">
        <w:rPr>
          <w:rFonts w:ascii="Bookman Old Style" w:eastAsia="Tahoma" w:hAnsi="Bookman Old Style"/>
          <w:i/>
          <w:color w:val="000000"/>
          <w:lang w:val="fr-FR"/>
        </w:rPr>
        <w:t>mmunauté de Communes Grand Orb.</w:t>
      </w:r>
    </w:p>
    <w:p w:rsidR="00454ED2" w:rsidRDefault="00F9497D" w:rsidP="0077386F">
      <w:pPr>
        <w:spacing w:before="288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lang w:val="fr-FR"/>
        </w:rPr>
      </w:pPr>
      <w:r w:rsidRPr="00802907">
        <w:rPr>
          <w:rFonts w:ascii="Bookman Old Style" w:eastAsia="Tahoma" w:hAnsi="Bookman Old Style"/>
          <w:i/>
          <w:color w:val="000000"/>
          <w:lang w:val="fr-FR"/>
        </w:rPr>
        <w:t>Cette visite a été l’occasion d’évoquer</w:t>
      </w:r>
      <w:r w:rsidR="00444927" w:rsidRPr="00802907">
        <w:rPr>
          <w:rFonts w:ascii="Bookman Old Style" w:eastAsia="Tahoma" w:hAnsi="Bookman Old Style"/>
          <w:i/>
          <w:color w:val="000000"/>
          <w:lang w:val="fr-FR"/>
        </w:rPr>
        <w:t xml:space="preserve"> l’act</w:t>
      </w:r>
      <w:r w:rsidR="00C46664" w:rsidRPr="00802907">
        <w:rPr>
          <w:rFonts w:ascii="Bookman Old Style" w:eastAsia="Tahoma" w:hAnsi="Bookman Old Style"/>
          <w:i/>
          <w:color w:val="000000"/>
          <w:lang w:val="fr-FR"/>
        </w:rPr>
        <w:t xml:space="preserve">ion de </w:t>
      </w:r>
      <w:r w:rsidR="000859AA" w:rsidRPr="00802907">
        <w:rPr>
          <w:rFonts w:ascii="Bookman Old Style" w:eastAsia="Tahoma" w:hAnsi="Bookman Old Style"/>
          <w:i/>
          <w:color w:val="000000"/>
          <w:lang w:val="fr-FR"/>
        </w:rPr>
        <w:t>cette Association</w:t>
      </w:r>
      <w:r w:rsidR="00454ED2" w:rsidRPr="00802907">
        <w:rPr>
          <w:rFonts w:ascii="Bookman Old Style" w:eastAsia="Tahoma" w:hAnsi="Bookman Old Style"/>
          <w:i/>
          <w:color w:val="000000"/>
          <w:lang w:val="fr-FR"/>
        </w:rPr>
        <w:t>,</w:t>
      </w:r>
      <w:r w:rsidR="00454ED2" w:rsidRPr="00C6322F">
        <w:rPr>
          <w:rFonts w:ascii="Bookman Old Style" w:eastAsia="Tahoma" w:hAnsi="Bookman Old Style"/>
          <w:i/>
          <w:color w:val="000000"/>
          <w:lang w:val="fr-FR"/>
        </w:rPr>
        <w:t xml:space="preserve"> au cœur de cette</w:t>
      </w:r>
      <w:r w:rsidR="00444927" w:rsidRPr="00C6322F">
        <w:rPr>
          <w:rFonts w:ascii="Bookman Old Style" w:eastAsia="Tahoma" w:hAnsi="Bookman Old Style"/>
          <w:i/>
          <w:color w:val="000000"/>
          <w:lang w:val="fr-FR"/>
        </w:rPr>
        <w:t xml:space="preserve"> crise sanitaire, dans sa mission d’accompagnement des entreprises et de leurs salariés.</w:t>
      </w:r>
      <w:r w:rsidR="002843E9" w:rsidRPr="00C6322F"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="00D20B4D">
        <w:rPr>
          <w:rFonts w:ascii="Bookman Old Style" w:eastAsia="Tahoma" w:hAnsi="Bookman Old Style"/>
          <w:i/>
          <w:color w:val="000000"/>
          <w:lang w:val="fr-FR"/>
        </w:rPr>
        <w:t>Les deux élus a</w:t>
      </w:r>
      <w:r>
        <w:rPr>
          <w:rFonts w:ascii="Bookman Old Style" w:eastAsia="Tahoma" w:hAnsi="Bookman Old Style"/>
          <w:i/>
          <w:color w:val="000000"/>
          <w:lang w:val="fr-FR"/>
        </w:rPr>
        <w:t>u cours de leurs</w:t>
      </w:r>
      <w:r w:rsidR="00454ED2" w:rsidRPr="00C6322F">
        <w:rPr>
          <w:rFonts w:ascii="Bookman Old Style" w:eastAsia="Tahoma" w:hAnsi="Bookman Old Style"/>
          <w:i/>
          <w:color w:val="000000"/>
          <w:lang w:val="fr-FR"/>
        </w:rPr>
        <w:t xml:space="preserve"> échanges avec l’équipe de Direc</w:t>
      </w:r>
      <w:r>
        <w:rPr>
          <w:rFonts w:ascii="Bookman Old Style" w:eastAsia="Tahoma" w:hAnsi="Bookman Old Style"/>
          <w:i/>
          <w:color w:val="000000"/>
          <w:lang w:val="fr-FR"/>
        </w:rPr>
        <w:t>tion,</w:t>
      </w:r>
      <w:r w:rsidR="002843E9" w:rsidRPr="00C6322F"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="00C37DAC" w:rsidRPr="00C6322F">
        <w:rPr>
          <w:rFonts w:ascii="Bookman Old Style" w:eastAsia="Tahoma" w:hAnsi="Bookman Old Style"/>
          <w:i/>
          <w:color w:val="000000"/>
          <w:lang w:val="fr-FR"/>
        </w:rPr>
        <w:t xml:space="preserve">ont pu </w:t>
      </w:r>
      <w:r>
        <w:rPr>
          <w:rFonts w:ascii="Bookman Old Style" w:eastAsia="Tahoma" w:hAnsi="Bookman Old Style"/>
          <w:i/>
          <w:color w:val="000000"/>
          <w:lang w:val="fr-FR"/>
        </w:rPr>
        <w:t>constater la</w:t>
      </w:r>
      <w:r w:rsidR="00454ED2" w:rsidRPr="00C6322F">
        <w:rPr>
          <w:rFonts w:ascii="Bookman Old Style" w:eastAsia="Tahoma" w:hAnsi="Bookman Old Style"/>
          <w:i/>
          <w:color w:val="000000"/>
          <w:lang w:val="fr-FR"/>
        </w:rPr>
        <w:t xml:space="preserve"> mobilisation</w:t>
      </w:r>
      <w:r>
        <w:rPr>
          <w:rFonts w:ascii="Bookman Old Style" w:eastAsia="Tahoma" w:hAnsi="Bookman Old Style"/>
          <w:i/>
          <w:color w:val="000000"/>
          <w:lang w:val="fr-FR"/>
        </w:rPr>
        <w:t xml:space="preserve"> et l’engagement</w:t>
      </w:r>
      <w:r w:rsidR="00454ED2" w:rsidRPr="00C6322F">
        <w:rPr>
          <w:rFonts w:ascii="Bookman Old Style" w:eastAsia="Tahoma" w:hAnsi="Bookman Old Style"/>
          <w:i/>
          <w:color w:val="000000"/>
          <w:lang w:val="fr-FR"/>
        </w:rPr>
        <w:t xml:space="preserve"> </w:t>
      </w:r>
      <w:r w:rsidR="00C6322F">
        <w:rPr>
          <w:rFonts w:ascii="Bookman Old Style" w:eastAsia="Tahoma" w:hAnsi="Bookman Old Style"/>
          <w:i/>
          <w:color w:val="000000"/>
          <w:lang w:val="fr-FR"/>
        </w:rPr>
        <w:t xml:space="preserve">des équipes 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 xml:space="preserve"> du</w:t>
      </w:r>
      <w:r w:rsidR="00C37DAC" w:rsidRPr="00C6322F">
        <w:rPr>
          <w:rFonts w:ascii="Bookman Old Style" w:eastAsia="Tahoma" w:hAnsi="Bookman Old Style"/>
          <w:i/>
          <w:color w:val="000000"/>
          <w:lang w:val="fr-FR"/>
        </w:rPr>
        <w:t xml:space="preserve"> service </w:t>
      </w:r>
      <w:r w:rsidR="000859AA">
        <w:rPr>
          <w:rFonts w:ascii="Bookman Old Style" w:eastAsia="Tahoma" w:hAnsi="Bookman Old Style"/>
          <w:i/>
          <w:color w:val="000000"/>
          <w:lang w:val="fr-FR"/>
        </w:rPr>
        <w:t>de santé au travail de Béziers.</w:t>
      </w:r>
    </w:p>
    <w:p w:rsidR="00D44BC4" w:rsidRDefault="00D44BC4" w:rsidP="00454ED2">
      <w:pPr>
        <w:spacing w:before="13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lang w:val="fr-FR"/>
        </w:rPr>
      </w:pPr>
    </w:p>
    <w:p w:rsidR="00D44BC4" w:rsidRDefault="00D44BC4" w:rsidP="00454ED2">
      <w:pPr>
        <w:spacing w:before="13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spacing w:val="6"/>
          <w:lang w:val="fr-FR"/>
        </w:rPr>
      </w:pPr>
    </w:p>
    <w:p w:rsidR="00D44BC4" w:rsidRDefault="00D44BC4" w:rsidP="00454ED2">
      <w:pPr>
        <w:spacing w:before="13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spacing w:val="6"/>
          <w:lang w:val="fr-FR"/>
        </w:rPr>
      </w:pPr>
    </w:p>
    <w:p w:rsidR="00D44BC4" w:rsidRDefault="00D44BC4" w:rsidP="00454ED2">
      <w:pPr>
        <w:spacing w:before="13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spacing w:val="6"/>
          <w:lang w:val="fr-FR"/>
        </w:rPr>
      </w:pPr>
    </w:p>
    <w:p w:rsidR="004A38C8" w:rsidRPr="00C6322F" w:rsidRDefault="00454ED2" w:rsidP="00454ED2">
      <w:pPr>
        <w:spacing w:before="13" w:line="293" w:lineRule="exact"/>
        <w:ind w:right="216"/>
        <w:jc w:val="both"/>
        <w:textAlignment w:val="baseline"/>
        <w:rPr>
          <w:rFonts w:ascii="Bookman Old Style" w:eastAsia="Tahoma" w:hAnsi="Bookman Old Style"/>
          <w:i/>
          <w:color w:val="000000"/>
          <w:spacing w:val="6"/>
          <w:lang w:val="fr-FR"/>
        </w:rPr>
      </w:pPr>
      <w:r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>D</w:t>
      </w:r>
      <w:r w:rsidR="00BD7F64"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>epuis</w:t>
      </w:r>
      <w:r w:rsidR="00F51D43"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 xml:space="preserve"> le </w:t>
      </w:r>
      <w:r w:rsidR="001C6192"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>début de la pandémie</w:t>
      </w:r>
      <w:r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 xml:space="preserve">, l’AIST Béziers Cœur d’Hérault </w:t>
      </w:r>
      <w:r w:rsidR="00F51D43" w:rsidRPr="00C6322F">
        <w:rPr>
          <w:rFonts w:ascii="Bookman Old Style" w:eastAsia="Tahoma" w:hAnsi="Bookman Old Style"/>
          <w:i/>
          <w:color w:val="000000"/>
          <w:spacing w:val="6"/>
          <w:lang w:val="fr-FR"/>
        </w:rPr>
        <w:t xml:space="preserve">a adapté son organisation afin de soutenir toutes ses entreprises adhérentes, et leurs salariés, </w:t>
      </w:r>
      <w:r w:rsidRPr="00C6322F">
        <w:rPr>
          <w:rFonts w:ascii="Bookman Old Style" w:hAnsi="Bookman Old Style"/>
          <w:b/>
          <w:i/>
          <w:lang w:val="fr-FR"/>
        </w:rPr>
        <w:t xml:space="preserve"> a</w:t>
      </w:r>
      <w:r w:rsidR="004A38C8" w:rsidRPr="00C6322F">
        <w:rPr>
          <w:rFonts w:ascii="Bookman Old Style" w:hAnsi="Bookman Old Style"/>
          <w:b/>
          <w:i/>
          <w:lang w:val="fr-FR"/>
        </w:rPr>
        <w:t>insi</w:t>
      </w:r>
      <w:r w:rsidRPr="00C6322F">
        <w:rPr>
          <w:rFonts w:ascii="Bookman Old Style" w:hAnsi="Bookman Old Style"/>
          <w:b/>
          <w:i/>
          <w:lang w:val="fr-FR"/>
        </w:rPr>
        <w:t xml:space="preserve"> </w:t>
      </w:r>
      <w:r w:rsidR="004A38C8" w:rsidRPr="00C6322F">
        <w:rPr>
          <w:rFonts w:ascii="Bookman Old Style" w:hAnsi="Bookman Old Style"/>
          <w:b/>
          <w:i/>
          <w:lang w:val="fr-FR"/>
        </w:rPr>
        <w:t>:</w:t>
      </w:r>
    </w:p>
    <w:p w:rsidR="004A38C8" w:rsidRPr="00C6322F" w:rsidRDefault="004A38C8" w:rsidP="004A38C8">
      <w:pPr>
        <w:ind w:right="-7192"/>
        <w:textAlignment w:val="baseline"/>
        <w:rPr>
          <w:rFonts w:ascii="Bookman Old Style" w:eastAsia="Tahoma" w:hAnsi="Bookman Old Style"/>
          <w:i/>
          <w:color w:val="000000"/>
          <w:lang w:val="fr-FR"/>
        </w:rPr>
      </w:pPr>
    </w:p>
    <w:p w:rsidR="004A38C8" w:rsidRDefault="00454ED2" w:rsidP="004A38C8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  <w:b/>
          <w:i/>
        </w:rPr>
      </w:pPr>
      <w:r w:rsidRPr="00C6322F">
        <w:rPr>
          <w:rFonts w:ascii="Bookman Old Style" w:hAnsi="Bookman Old Style"/>
          <w:i/>
        </w:rPr>
        <w:t>Tous les</w:t>
      </w:r>
      <w:r w:rsidR="004A38C8" w:rsidRPr="00C6322F">
        <w:rPr>
          <w:rFonts w:ascii="Bookman Old Style" w:hAnsi="Bookman Old Style"/>
          <w:i/>
        </w:rPr>
        <w:t xml:space="preserve"> centres </w:t>
      </w:r>
      <w:r w:rsidR="004A38C8" w:rsidRPr="00C6322F">
        <w:rPr>
          <w:rFonts w:ascii="Bookman Old Style" w:hAnsi="Bookman Old Style"/>
          <w:b/>
          <w:i/>
        </w:rPr>
        <w:t xml:space="preserve">sont restés ouverts et disponibles, sur </w:t>
      </w:r>
      <w:r w:rsidRPr="00C6322F">
        <w:rPr>
          <w:rFonts w:ascii="Bookman Old Style" w:hAnsi="Bookman Old Style"/>
          <w:b/>
          <w:i/>
        </w:rPr>
        <w:t xml:space="preserve">rendez-vous, aux employeurs comme </w:t>
      </w:r>
      <w:r w:rsidR="004A38C8" w:rsidRPr="00C6322F">
        <w:rPr>
          <w:rFonts w:ascii="Bookman Old Style" w:hAnsi="Bookman Old Style"/>
          <w:b/>
          <w:i/>
        </w:rPr>
        <w:t>à leurs salariés.</w:t>
      </w:r>
    </w:p>
    <w:p w:rsidR="004A4E93" w:rsidRPr="00C6322F" w:rsidRDefault="004A4E93" w:rsidP="004A4E93">
      <w:pPr>
        <w:pStyle w:val="Paragraphedeliste"/>
        <w:jc w:val="both"/>
        <w:rPr>
          <w:rFonts w:ascii="Bookman Old Style" w:hAnsi="Bookman Old Style"/>
          <w:b/>
          <w:i/>
        </w:rPr>
      </w:pPr>
    </w:p>
    <w:p w:rsidR="00454ED2" w:rsidRPr="00C6322F" w:rsidRDefault="00454ED2" w:rsidP="00454ED2">
      <w:pPr>
        <w:pStyle w:val="Paragraphedeliste"/>
        <w:numPr>
          <w:ilvl w:val="0"/>
          <w:numId w:val="2"/>
        </w:numPr>
        <w:spacing w:before="205" w:line="292" w:lineRule="exact"/>
        <w:ind w:right="72"/>
        <w:jc w:val="both"/>
        <w:textAlignment w:val="baseline"/>
        <w:rPr>
          <w:rFonts w:ascii="Bookman Old Style" w:eastAsia="Verdana" w:hAnsi="Bookman Old Style"/>
          <w:i/>
          <w:color w:val="000000"/>
          <w:spacing w:val="-9"/>
        </w:rPr>
      </w:pPr>
      <w:r w:rsidRPr="00C6322F">
        <w:rPr>
          <w:rFonts w:ascii="Bookman Old Style" w:eastAsia="Verdana" w:hAnsi="Bookman Old Style"/>
          <w:i/>
          <w:color w:val="000000"/>
          <w:spacing w:val="-9"/>
        </w:rPr>
        <w:t xml:space="preserve">Près </w:t>
      </w:r>
      <w:r w:rsidRPr="00C6322F">
        <w:rPr>
          <w:rFonts w:ascii="Bookman Old Style" w:eastAsia="Verdana" w:hAnsi="Bookman Old Style"/>
          <w:b/>
          <w:i/>
          <w:color w:val="000000"/>
          <w:spacing w:val="-9"/>
        </w:rPr>
        <w:t xml:space="preserve">d’un millier de visites essentielles </w:t>
      </w:r>
      <w:r w:rsidRPr="00C6322F">
        <w:rPr>
          <w:rFonts w:ascii="Bookman Old Style" w:eastAsia="Verdana" w:hAnsi="Bookman Old Style"/>
          <w:i/>
          <w:color w:val="000000"/>
          <w:spacing w:val="-9"/>
        </w:rPr>
        <w:t>à la poursuite d’activité des entreprises (pré</w:t>
      </w:r>
      <w:r w:rsidR="007F4AB5">
        <w:rPr>
          <w:rFonts w:ascii="Bookman Old Style" w:eastAsia="Verdana" w:hAnsi="Bookman Old Style"/>
          <w:i/>
          <w:color w:val="000000"/>
          <w:spacing w:val="-9"/>
        </w:rPr>
        <w:t xml:space="preserve"> </w:t>
      </w:r>
      <w:r w:rsidRPr="00C6322F">
        <w:rPr>
          <w:rFonts w:ascii="Bookman Old Style" w:eastAsia="Verdana" w:hAnsi="Bookman Old Style"/>
          <w:i/>
          <w:color w:val="000000"/>
          <w:spacing w:val="-9"/>
        </w:rPr>
        <w:t>reprise, reprise et embauche pour les postes à ris</w:t>
      </w:r>
      <w:r w:rsidR="00C6322F" w:rsidRPr="00C6322F">
        <w:rPr>
          <w:rFonts w:ascii="Bookman Old Style" w:eastAsia="Verdana" w:hAnsi="Bookman Old Style"/>
          <w:i/>
          <w:color w:val="000000"/>
          <w:spacing w:val="-9"/>
        </w:rPr>
        <w:t>ques</w:t>
      </w:r>
      <w:r w:rsidRPr="00C6322F">
        <w:rPr>
          <w:rFonts w:ascii="Bookman Old Style" w:eastAsia="Verdana" w:hAnsi="Bookman Old Style"/>
          <w:i/>
          <w:color w:val="000000"/>
          <w:spacing w:val="-9"/>
        </w:rPr>
        <w:t>) ont été réalisées par le</w:t>
      </w:r>
      <w:r w:rsidR="00BD7F64" w:rsidRPr="00C6322F">
        <w:rPr>
          <w:rFonts w:ascii="Bookman Old Style" w:eastAsia="Verdana" w:hAnsi="Bookman Old Style"/>
          <w:i/>
          <w:color w:val="000000"/>
          <w:spacing w:val="-9"/>
        </w:rPr>
        <w:t>s</w:t>
      </w:r>
      <w:r w:rsidR="00C6322F" w:rsidRPr="00C6322F">
        <w:rPr>
          <w:rFonts w:ascii="Bookman Old Style" w:eastAsia="Verdana" w:hAnsi="Bookman Old Style"/>
          <w:i/>
          <w:color w:val="000000"/>
          <w:spacing w:val="-9"/>
        </w:rPr>
        <w:t xml:space="preserve"> M</w:t>
      </w:r>
      <w:r w:rsidRPr="00C6322F">
        <w:rPr>
          <w:rFonts w:ascii="Bookman Old Style" w:eastAsia="Verdana" w:hAnsi="Bookman Old Style"/>
          <w:i/>
          <w:color w:val="000000"/>
          <w:spacing w:val="-9"/>
        </w:rPr>
        <w:t>édecins</w:t>
      </w:r>
      <w:r w:rsidR="00C6322F" w:rsidRPr="00C6322F">
        <w:rPr>
          <w:rFonts w:ascii="Bookman Old Style" w:eastAsia="Verdana" w:hAnsi="Bookman Old Style"/>
          <w:i/>
          <w:color w:val="000000"/>
          <w:spacing w:val="-9"/>
        </w:rPr>
        <w:t xml:space="preserve"> du T</w:t>
      </w:r>
      <w:r w:rsidRPr="00C6322F">
        <w:rPr>
          <w:rFonts w:ascii="Bookman Old Style" w:eastAsia="Verdana" w:hAnsi="Bookman Old Style"/>
          <w:i/>
          <w:color w:val="000000"/>
          <w:spacing w:val="-9"/>
        </w:rPr>
        <w:t>ravail, en présentiel ou téléconsultation.</w:t>
      </w:r>
    </w:p>
    <w:p w:rsidR="004E2C8F" w:rsidRPr="00C6322F" w:rsidRDefault="004E2C8F" w:rsidP="004E2C8F">
      <w:pPr>
        <w:pStyle w:val="Paragraphedeliste"/>
        <w:jc w:val="both"/>
        <w:rPr>
          <w:rFonts w:ascii="Bookman Old Style" w:hAnsi="Bookman Old Style"/>
          <w:i/>
        </w:rPr>
      </w:pPr>
    </w:p>
    <w:p w:rsidR="00454ED2" w:rsidRPr="00C6322F" w:rsidRDefault="00454ED2" w:rsidP="004A38C8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i/>
        </w:rPr>
        <w:t xml:space="preserve">Plusieurs communiqués d’information et de sensibilisation ont été déployés </w:t>
      </w:r>
      <w:r w:rsidR="004A38C8" w:rsidRPr="00C6322F">
        <w:rPr>
          <w:rFonts w:ascii="Bookman Old Style" w:hAnsi="Bookman Old Style"/>
          <w:i/>
        </w:rPr>
        <w:t xml:space="preserve">via les adresses Email </w:t>
      </w:r>
      <w:r w:rsidRPr="00C6322F">
        <w:rPr>
          <w:rFonts w:ascii="Bookman Old Style" w:hAnsi="Bookman Old Style"/>
          <w:i/>
        </w:rPr>
        <w:t>de leurs adhérents.</w:t>
      </w:r>
    </w:p>
    <w:p w:rsidR="00C6322F" w:rsidRPr="00802907" w:rsidRDefault="00C6322F" w:rsidP="00C6322F">
      <w:pPr>
        <w:jc w:val="both"/>
        <w:rPr>
          <w:rFonts w:ascii="Bookman Old Style" w:hAnsi="Bookman Old Style"/>
          <w:i/>
          <w:lang w:val="fr-FR"/>
        </w:rPr>
      </w:pPr>
    </w:p>
    <w:p w:rsidR="00BC7B75" w:rsidRDefault="004B17C1" w:rsidP="00C6322F">
      <w:pPr>
        <w:pStyle w:val="Paragraphedeliste"/>
        <w:numPr>
          <w:ilvl w:val="0"/>
          <w:numId w:val="2"/>
        </w:numPr>
        <w:ind w:right="-7192"/>
        <w:textAlignment w:val="baseline"/>
        <w:rPr>
          <w:rFonts w:ascii="Bookman Old Style" w:eastAsia="Tahoma" w:hAnsi="Bookman Old Style"/>
          <w:i/>
          <w:color w:val="000000"/>
          <w:spacing w:val="-2"/>
        </w:rPr>
      </w:pPr>
      <w:r w:rsidRPr="00C6322F">
        <w:rPr>
          <w:rFonts w:ascii="Bookman Old Style" w:eastAsia="Tahoma" w:hAnsi="Bookman Old Style"/>
          <w:i/>
          <w:color w:val="000000"/>
          <w:spacing w:val="-2"/>
        </w:rPr>
        <w:t xml:space="preserve">Un espace dédié aux mesures de prévention en période de pandémie Covid19 </w:t>
      </w:r>
    </w:p>
    <w:p w:rsidR="004B17C1" w:rsidRPr="00BC7B75" w:rsidRDefault="00BC7B75" w:rsidP="00BC7B75">
      <w:pPr>
        <w:ind w:right="-7192" w:firstLine="360"/>
        <w:textAlignment w:val="baseline"/>
        <w:rPr>
          <w:rFonts w:ascii="Bookman Old Style" w:eastAsia="Tahoma" w:hAnsi="Bookman Old Style"/>
          <w:i/>
          <w:color w:val="000000"/>
          <w:spacing w:val="-2"/>
          <w:lang w:val="fr-FR"/>
        </w:rPr>
      </w:pPr>
      <w:r>
        <w:rPr>
          <w:rFonts w:ascii="Bookman Old Style" w:eastAsia="Tahoma" w:hAnsi="Bookman Old Style"/>
          <w:i/>
          <w:color w:val="000000"/>
          <w:spacing w:val="-2"/>
          <w:lang w:val="fr-FR"/>
        </w:rPr>
        <w:t xml:space="preserve">    </w:t>
      </w:r>
      <w:proofErr w:type="gramStart"/>
      <w:r w:rsidR="004B17C1" w:rsidRPr="00BC7B75">
        <w:rPr>
          <w:rFonts w:ascii="Bookman Old Style" w:eastAsia="Tahoma" w:hAnsi="Bookman Old Style"/>
          <w:i/>
          <w:color w:val="000000"/>
          <w:spacing w:val="-2"/>
          <w:lang w:val="fr-FR"/>
        </w:rPr>
        <w:t>a</w:t>
      </w:r>
      <w:proofErr w:type="gramEnd"/>
      <w:r w:rsidR="004B17C1" w:rsidRPr="00BC7B75">
        <w:rPr>
          <w:rFonts w:ascii="Bookman Old Style" w:eastAsia="Tahoma" w:hAnsi="Bookman Old Style"/>
          <w:i/>
          <w:color w:val="000000"/>
          <w:spacing w:val="-2"/>
          <w:lang w:val="fr-FR"/>
        </w:rPr>
        <w:t xml:space="preserve"> été créé</w:t>
      </w:r>
      <w:r w:rsidRPr="00BC7B75">
        <w:rPr>
          <w:rFonts w:ascii="Bookman Old Style" w:eastAsia="Tahoma" w:hAnsi="Bookman Old Style"/>
          <w:i/>
          <w:color w:val="000000"/>
          <w:spacing w:val="-2"/>
          <w:lang w:val="fr-FR"/>
        </w:rPr>
        <w:t xml:space="preserve"> </w:t>
      </w:r>
      <w:r w:rsidR="00BD2279" w:rsidRPr="00BC7B75">
        <w:rPr>
          <w:rFonts w:ascii="Bookman Old Style" w:eastAsia="Tahoma" w:hAnsi="Bookman Old Style"/>
          <w:i/>
          <w:color w:val="000000"/>
          <w:spacing w:val="-2"/>
          <w:lang w:val="fr-FR"/>
        </w:rPr>
        <w:t>s</w:t>
      </w:r>
      <w:r w:rsidR="004B17C1" w:rsidRPr="00BC7B75">
        <w:rPr>
          <w:rFonts w:ascii="Bookman Old Style" w:eastAsia="Tahoma" w:hAnsi="Bookman Old Style"/>
          <w:i/>
          <w:color w:val="000000"/>
          <w:spacing w:val="-2"/>
          <w:lang w:val="fr-FR"/>
        </w:rPr>
        <w:t>ur le site internet</w:t>
      </w:r>
      <w:r w:rsidR="004A4E93">
        <w:rPr>
          <w:rFonts w:ascii="Bookman Old Style" w:eastAsia="Tahoma" w:hAnsi="Bookman Old Style"/>
          <w:i/>
          <w:color w:val="000000"/>
          <w:spacing w:val="-2"/>
          <w:lang w:val="fr-FR"/>
        </w:rPr>
        <w:t xml:space="preserve"> de l’AIST Béziers Cœur d’Hérault</w:t>
      </w:r>
      <w:r w:rsidR="008E7284" w:rsidRPr="00BC7B75">
        <w:rPr>
          <w:rFonts w:ascii="Bookman Old Style" w:eastAsia="Tahoma" w:hAnsi="Bookman Old Style"/>
          <w:b/>
          <w:i/>
          <w:color w:val="000000"/>
          <w:spacing w:val="-2"/>
          <w:lang w:val="fr-FR"/>
        </w:rPr>
        <w:t> </w:t>
      </w:r>
      <w:r w:rsidR="004A4E93">
        <w:rPr>
          <w:rFonts w:ascii="Bookman Old Style" w:eastAsia="Tahoma" w:hAnsi="Bookman Old Style"/>
          <w:b/>
          <w:i/>
          <w:color w:val="000000"/>
          <w:spacing w:val="-2"/>
          <w:lang w:val="fr-FR"/>
        </w:rPr>
        <w:t>(</w:t>
      </w:r>
      <w:hyperlink r:id="rId8" w:history="1">
        <w:r w:rsidR="004B17C1" w:rsidRPr="00BC7B75">
          <w:rPr>
            <w:rFonts w:ascii="Bookman Old Style" w:eastAsia="Tahoma" w:hAnsi="Bookman Old Style"/>
            <w:b/>
            <w:i/>
            <w:color w:val="0000FF"/>
            <w:spacing w:val="-2"/>
            <w:u w:val="single"/>
            <w:lang w:val="fr-FR"/>
          </w:rPr>
          <w:t>www.aist-beziers.org</w:t>
        </w:r>
      </w:hyperlink>
      <w:r w:rsidR="004A4E93">
        <w:rPr>
          <w:rFonts w:ascii="Bookman Old Style" w:eastAsia="Tahoma" w:hAnsi="Bookman Old Style"/>
          <w:b/>
          <w:i/>
          <w:color w:val="000000"/>
          <w:spacing w:val="-2"/>
          <w:lang w:val="fr-FR"/>
        </w:rPr>
        <w:t>).</w:t>
      </w:r>
    </w:p>
    <w:p w:rsidR="004B17C1" w:rsidRDefault="004B17C1" w:rsidP="004B17C1">
      <w:pPr>
        <w:pStyle w:val="Paragraphedeliste"/>
        <w:jc w:val="both"/>
        <w:rPr>
          <w:rFonts w:ascii="Bookman Old Style" w:hAnsi="Bookman Old Style"/>
          <w:i/>
          <w:sz w:val="24"/>
          <w:szCs w:val="24"/>
        </w:rPr>
      </w:pPr>
    </w:p>
    <w:p w:rsidR="004A38C8" w:rsidRPr="008E7284" w:rsidRDefault="00C6322F" w:rsidP="004A38C8">
      <w:pPr>
        <w:jc w:val="both"/>
        <w:rPr>
          <w:rFonts w:ascii="Bookman Old Style" w:hAnsi="Bookman Old Style"/>
          <w:b/>
          <w:i/>
          <w:lang w:val="fr-FR"/>
        </w:rPr>
      </w:pPr>
      <w:r w:rsidRPr="008E7284">
        <w:rPr>
          <w:rFonts w:ascii="Bookman Old Style" w:hAnsi="Bookman Old Style"/>
          <w:b/>
          <w:i/>
          <w:lang w:val="fr-FR"/>
        </w:rPr>
        <w:t>Pour être au plus près de ses adhérents,</w:t>
      </w:r>
      <w:r w:rsidR="004A38C8" w:rsidRPr="008E7284">
        <w:rPr>
          <w:rFonts w:ascii="Bookman Old Style" w:hAnsi="Bookman Old Style"/>
          <w:i/>
          <w:lang w:val="fr-FR"/>
        </w:rPr>
        <w:t xml:space="preserve"> l’AIST Béziers Cœur d’Hérault a décidé d’engager </w:t>
      </w:r>
      <w:r w:rsidRPr="008E7284">
        <w:rPr>
          <w:rFonts w:ascii="Bookman Old Style" w:hAnsi="Bookman Old Style"/>
          <w:b/>
          <w:i/>
          <w:lang w:val="fr-FR"/>
        </w:rPr>
        <w:t>plusieurs démarches proactives.</w:t>
      </w:r>
    </w:p>
    <w:p w:rsidR="00C37DAC" w:rsidRPr="008E7284" w:rsidRDefault="00C37DAC" w:rsidP="004A38C8">
      <w:pPr>
        <w:jc w:val="both"/>
        <w:rPr>
          <w:rFonts w:ascii="Bookman Old Style" w:hAnsi="Bookman Old Style"/>
          <w:b/>
          <w:i/>
          <w:lang w:val="fr-FR"/>
        </w:rPr>
      </w:pPr>
    </w:p>
    <w:p w:rsidR="004A38C8" w:rsidRPr="008E7284" w:rsidRDefault="00C6322F" w:rsidP="004A38C8">
      <w:pPr>
        <w:jc w:val="both"/>
        <w:rPr>
          <w:rFonts w:ascii="Bookman Old Style" w:hAnsi="Bookman Old Style"/>
          <w:i/>
          <w:lang w:val="fr-FR"/>
        </w:rPr>
      </w:pPr>
      <w:r w:rsidRPr="008E7284">
        <w:rPr>
          <w:rFonts w:ascii="Bookman Old Style" w:hAnsi="Bookman Old Style"/>
          <w:i/>
          <w:lang w:val="fr-FR"/>
        </w:rPr>
        <w:t>Les</w:t>
      </w:r>
      <w:r w:rsidR="004A38C8" w:rsidRPr="008E7284">
        <w:rPr>
          <w:rFonts w:ascii="Bookman Old Style" w:hAnsi="Bookman Old Style"/>
          <w:i/>
          <w:lang w:val="fr-FR"/>
        </w:rPr>
        <w:t xml:space="preserve"> équip</w:t>
      </w:r>
      <w:r w:rsidR="004B17C1" w:rsidRPr="008E7284">
        <w:rPr>
          <w:rFonts w:ascii="Bookman Old Style" w:hAnsi="Bookman Old Style"/>
          <w:i/>
          <w:lang w:val="fr-FR"/>
        </w:rPr>
        <w:t>es pluridisciplinaires (M</w:t>
      </w:r>
      <w:r w:rsidR="004A38C8" w:rsidRPr="008E7284">
        <w:rPr>
          <w:rFonts w:ascii="Bookman Old Style" w:hAnsi="Bookman Old Style"/>
          <w:i/>
          <w:lang w:val="fr-FR"/>
        </w:rPr>
        <w:t>édecins</w:t>
      </w:r>
      <w:r w:rsidR="004B17C1" w:rsidRPr="008E7284">
        <w:rPr>
          <w:rFonts w:ascii="Bookman Old Style" w:hAnsi="Bookman Old Style"/>
          <w:i/>
          <w:lang w:val="fr-FR"/>
        </w:rPr>
        <w:t xml:space="preserve"> du T</w:t>
      </w:r>
      <w:r w:rsidR="004A38C8" w:rsidRPr="008E7284">
        <w:rPr>
          <w:rFonts w:ascii="Bookman Old Style" w:hAnsi="Bookman Old Style"/>
          <w:i/>
          <w:lang w:val="fr-FR"/>
        </w:rPr>
        <w:t>ravail</w:t>
      </w:r>
      <w:r w:rsidR="00BE014C" w:rsidRPr="008E7284">
        <w:rPr>
          <w:rFonts w:ascii="Bookman Old Style" w:hAnsi="Bookman Old Style"/>
          <w:i/>
          <w:lang w:val="fr-FR"/>
        </w:rPr>
        <w:t xml:space="preserve"> mais aussi I</w:t>
      </w:r>
      <w:r w:rsidR="004A38C8" w:rsidRPr="008E7284">
        <w:rPr>
          <w:rFonts w:ascii="Bookman Old Style" w:hAnsi="Bookman Old Style"/>
          <w:i/>
          <w:lang w:val="fr-FR"/>
        </w:rPr>
        <w:t>nfirmiers</w:t>
      </w:r>
      <w:r w:rsidR="002843E9" w:rsidRPr="008E7284">
        <w:rPr>
          <w:rFonts w:ascii="Bookman Old Style" w:hAnsi="Bookman Old Style"/>
          <w:i/>
          <w:lang w:val="fr-FR"/>
        </w:rPr>
        <w:t xml:space="preserve"> en santé travail</w:t>
      </w:r>
      <w:r w:rsidR="00BE014C" w:rsidRPr="008E7284">
        <w:rPr>
          <w:rFonts w:ascii="Bookman Old Style" w:hAnsi="Bookman Old Style"/>
          <w:i/>
          <w:lang w:val="fr-FR"/>
        </w:rPr>
        <w:t>, Intervenants</w:t>
      </w:r>
      <w:r w:rsidR="004A38C8" w:rsidRPr="008E7284">
        <w:rPr>
          <w:rFonts w:ascii="Bookman Old Style" w:hAnsi="Bookman Old Style"/>
          <w:i/>
          <w:lang w:val="fr-FR"/>
        </w:rPr>
        <w:t xml:space="preserve"> en prévention des risques professionnels</w:t>
      </w:r>
      <w:r w:rsidR="00BE014C" w:rsidRPr="008E7284">
        <w:rPr>
          <w:rFonts w:ascii="Bookman Old Style" w:hAnsi="Bookman Old Style"/>
          <w:i/>
          <w:lang w:val="fr-FR"/>
        </w:rPr>
        <w:t>, A</w:t>
      </w:r>
      <w:r w:rsidR="004A38C8" w:rsidRPr="008E7284">
        <w:rPr>
          <w:rFonts w:ascii="Bookman Old Style" w:hAnsi="Bookman Old Style"/>
          <w:i/>
          <w:lang w:val="fr-FR"/>
        </w:rPr>
        <w:t>ssistant</w:t>
      </w:r>
      <w:r w:rsidR="00D20B4D">
        <w:rPr>
          <w:rFonts w:ascii="Bookman Old Style" w:hAnsi="Bookman Old Style"/>
          <w:i/>
          <w:lang w:val="fr-FR"/>
        </w:rPr>
        <w:t xml:space="preserve">es en santé </w:t>
      </w:r>
      <w:r w:rsidR="0060771C">
        <w:rPr>
          <w:rFonts w:ascii="Bookman Old Style" w:hAnsi="Bookman Old Style"/>
          <w:i/>
          <w:lang w:val="fr-FR"/>
        </w:rPr>
        <w:t>sécurité</w:t>
      </w:r>
      <w:r w:rsidR="00BE014C" w:rsidRPr="008E7284">
        <w:rPr>
          <w:rFonts w:ascii="Bookman Old Style" w:hAnsi="Bookman Old Style"/>
          <w:i/>
          <w:lang w:val="fr-FR"/>
        </w:rPr>
        <w:t xml:space="preserve"> travail, Secrétaires médicales, </w:t>
      </w:r>
      <w:r w:rsidR="0060771C">
        <w:rPr>
          <w:rFonts w:ascii="Bookman Old Style" w:hAnsi="Bookman Old Style"/>
          <w:i/>
          <w:lang w:val="fr-FR"/>
        </w:rPr>
        <w:t xml:space="preserve">Formateur, </w:t>
      </w:r>
      <w:r w:rsidR="00BE014C" w:rsidRPr="008E7284">
        <w:rPr>
          <w:rFonts w:ascii="Bookman Old Style" w:hAnsi="Bookman Old Style"/>
          <w:i/>
          <w:lang w:val="fr-FR"/>
        </w:rPr>
        <w:t>P</w:t>
      </w:r>
      <w:r w:rsidR="004A38C8" w:rsidRPr="008E7284">
        <w:rPr>
          <w:rFonts w:ascii="Bookman Old Style" w:hAnsi="Bookman Old Style"/>
          <w:i/>
          <w:lang w:val="fr-FR"/>
        </w:rPr>
        <w:t>sychologue), avec le soutien des fonctions supports, se sont mobilisées fortement pour mettre en œuvre plusieurs actions :</w:t>
      </w:r>
    </w:p>
    <w:p w:rsidR="004A38C8" w:rsidRPr="00454ED2" w:rsidRDefault="004A38C8" w:rsidP="004A38C8">
      <w:pPr>
        <w:jc w:val="both"/>
        <w:rPr>
          <w:rFonts w:ascii="Bookman Old Style" w:hAnsi="Bookman Old Style"/>
          <w:i/>
          <w:sz w:val="24"/>
          <w:szCs w:val="24"/>
          <w:lang w:val="fr-FR"/>
        </w:rPr>
      </w:pPr>
    </w:p>
    <w:p w:rsidR="00BD7F64" w:rsidRPr="00BD7F64" w:rsidRDefault="00095DBC" w:rsidP="00C6322F">
      <w:pPr>
        <w:numPr>
          <w:ilvl w:val="0"/>
          <w:numId w:val="1"/>
        </w:numPr>
        <w:tabs>
          <w:tab w:val="clear" w:pos="360"/>
          <w:tab w:val="left" w:pos="720"/>
        </w:tabs>
        <w:spacing w:before="2" w:line="292" w:lineRule="exact"/>
        <w:ind w:right="216" w:hanging="360"/>
        <w:jc w:val="both"/>
        <w:textAlignment w:val="baseline"/>
        <w:rPr>
          <w:rFonts w:ascii="Bookman Old Style" w:eastAsia="Verdana" w:hAnsi="Bookman Old Style"/>
          <w:b/>
          <w:i/>
          <w:color w:val="000000"/>
          <w:spacing w:val="-19"/>
          <w:lang w:val="fr-FR"/>
        </w:rPr>
      </w:pPr>
      <w:r>
        <w:rPr>
          <w:rFonts w:ascii="Bookman Old Style" w:hAnsi="Bookman Old Style"/>
          <w:b/>
          <w:i/>
          <w:lang w:val="fr-FR"/>
        </w:rPr>
        <w:t>La première</w:t>
      </w:r>
      <w:r w:rsidR="004A38C8" w:rsidRPr="00BD7F64">
        <w:rPr>
          <w:rFonts w:ascii="Bookman Old Style" w:hAnsi="Bookman Old Style"/>
          <w:b/>
          <w:i/>
          <w:lang w:val="fr-FR"/>
        </w:rPr>
        <w:t xml:space="preserve"> </w:t>
      </w:r>
      <w:r w:rsidR="004A38C8" w:rsidRPr="00BD7F64">
        <w:rPr>
          <w:rFonts w:ascii="Bookman Old Style" w:hAnsi="Bookman Old Style"/>
          <w:i/>
          <w:lang w:val="fr-FR"/>
        </w:rPr>
        <w:t>a été la création d’une cellule de soutien psychologique</w:t>
      </w:r>
      <w:r w:rsidR="004B17C1">
        <w:rPr>
          <w:rFonts w:ascii="Bookman Old Style" w:hAnsi="Bookman Old Style"/>
          <w:i/>
          <w:lang w:val="fr-FR"/>
        </w:rPr>
        <w:t xml:space="preserve"> aux employeurs et aux salariés</w:t>
      </w:r>
      <w:r w:rsidR="004A38C8" w:rsidRPr="00BD7F64">
        <w:rPr>
          <w:rFonts w:ascii="Bookman Old Style" w:hAnsi="Bookman Old Style"/>
          <w:i/>
          <w:lang w:val="fr-FR"/>
        </w:rPr>
        <w:t xml:space="preserve">. </w:t>
      </w:r>
      <w:r w:rsidR="00BD7F64" w:rsidRPr="00BD7F64">
        <w:rPr>
          <w:rFonts w:ascii="Bookman Old Style" w:eastAsia="Verdana" w:hAnsi="Bookman Old Style"/>
          <w:b/>
          <w:i/>
          <w:color w:val="000000"/>
          <w:spacing w:val="-19"/>
          <w:lang w:val="fr-FR"/>
        </w:rPr>
        <w:t xml:space="preserve">Celle-ci </w:t>
      </w:r>
      <w:r w:rsidR="004B17C1">
        <w:rPr>
          <w:rFonts w:ascii="Bookman Old Style" w:eastAsia="Verdana" w:hAnsi="Bookman Old Style"/>
          <w:b/>
          <w:i/>
          <w:color w:val="000000"/>
          <w:spacing w:val="-19"/>
          <w:lang w:val="fr-FR"/>
        </w:rPr>
        <w:t xml:space="preserve"> a reçu un</w:t>
      </w:r>
      <w:r w:rsidR="00C23C0F">
        <w:rPr>
          <w:rFonts w:ascii="Bookman Old Style" w:eastAsia="Verdana" w:hAnsi="Bookman Old Style"/>
          <w:b/>
          <w:i/>
          <w:color w:val="000000"/>
          <w:spacing w:val="-19"/>
          <w:lang w:val="fr-FR"/>
        </w:rPr>
        <w:t>e centaine d’appels.</w:t>
      </w:r>
    </w:p>
    <w:p w:rsidR="004A38C8" w:rsidRPr="00BD7F64" w:rsidRDefault="004A38C8" w:rsidP="004A38C8">
      <w:pPr>
        <w:jc w:val="both"/>
        <w:rPr>
          <w:rFonts w:ascii="Bookman Old Style" w:hAnsi="Bookman Old Style"/>
          <w:i/>
          <w:sz w:val="24"/>
          <w:szCs w:val="24"/>
          <w:lang w:val="fr-FR"/>
        </w:rPr>
      </w:pPr>
    </w:p>
    <w:p w:rsidR="00BD7F64" w:rsidRPr="00C6322F" w:rsidRDefault="004A38C8" w:rsidP="00C6322F">
      <w:pPr>
        <w:numPr>
          <w:ilvl w:val="0"/>
          <w:numId w:val="1"/>
        </w:numPr>
        <w:tabs>
          <w:tab w:val="clear" w:pos="360"/>
          <w:tab w:val="left" w:pos="720"/>
        </w:tabs>
        <w:spacing w:before="23" w:line="292" w:lineRule="exact"/>
        <w:ind w:hanging="360"/>
        <w:jc w:val="both"/>
        <w:textAlignment w:val="baseline"/>
        <w:rPr>
          <w:rFonts w:ascii="Bookman Old Style" w:eastAsia="Verdana" w:hAnsi="Bookman Old Style"/>
          <w:i/>
          <w:color w:val="000000"/>
          <w:spacing w:val="-13"/>
          <w:lang w:val="fr-FR"/>
        </w:rPr>
      </w:pPr>
      <w:r w:rsidRPr="00C6322F">
        <w:rPr>
          <w:rFonts w:ascii="Bookman Old Style" w:hAnsi="Bookman Old Style"/>
          <w:b/>
          <w:i/>
          <w:lang w:val="fr-FR"/>
        </w:rPr>
        <w:t>La deu</w:t>
      </w:r>
      <w:r w:rsidR="00095DBC">
        <w:rPr>
          <w:rFonts w:ascii="Bookman Old Style" w:hAnsi="Bookman Old Style"/>
          <w:b/>
          <w:i/>
          <w:lang w:val="fr-FR"/>
        </w:rPr>
        <w:t>xième</w:t>
      </w:r>
      <w:r w:rsidRPr="00C6322F">
        <w:rPr>
          <w:rFonts w:ascii="Bookman Old Style" w:hAnsi="Bookman Old Style"/>
          <w:i/>
          <w:lang w:val="fr-FR"/>
        </w:rPr>
        <w:t xml:space="preserve"> a été l’envoi d’un questionnaire à l’ensemble</w:t>
      </w:r>
      <w:r w:rsidR="004B17C1" w:rsidRPr="00C6322F">
        <w:rPr>
          <w:rFonts w:ascii="Bookman Old Style" w:hAnsi="Bookman Old Style"/>
          <w:i/>
          <w:lang w:val="fr-FR"/>
        </w:rPr>
        <w:t xml:space="preserve"> des</w:t>
      </w:r>
      <w:r w:rsidR="00BD7F64" w:rsidRPr="00C6322F">
        <w:rPr>
          <w:rFonts w:ascii="Bookman Old Style" w:hAnsi="Bookman Old Style"/>
          <w:i/>
          <w:lang w:val="fr-FR"/>
        </w:rPr>
        <w:t xml:space="preserve"> adhérents, pour </w:t>
      </w:r>
      <w:r w:rsidR="00BE014C">
        <w:rPr>
          <w:rFonts w:ascii="Bookman Old Style" w:hAnsi="Bookman Old Style"/>
          <w:i/>
          <w:lang w:val="fr-FR"/>
        </w:rPr>
        <w:t>qu’</w:t>
      </w:r>
      <w:r w:rsidR="00636283">
        <w:rPr>
          <w:rFonts w:ascii="Bookman Old Style" w:hAnsi="Bookman Old Style"/>
          <w:i/>
          <w:lang w:val="fr-FR"/>
        </w:rPr>
        <w:t>ils</w:t>
      </w:r>
      <w:r w:rsidR="00BE014C">
        <w:rPr>
          <w:rFonts w:ascii="Bookman Old Style" w:hAnsi="Bookman Old Style"/>
          <w:i/>
          <w:lang w:val="fr-FR"/>
        </w:rPr>
        <w:t xml:space="preserve"> </w:t>
      </w:r>
      <w:r w:rsidR="004A4E93">
        <w:rPr>
          <w:rFonts w:ascii="Bookman Old Style" w:hAnsi="Bookman Old Style"/>
          <w:i/>
          <w:lang w:val="fr-FR"/>
        </w:rPr>
        <w:t xml:space="preserve">fassent remonter leurs besoins. </w:t>
      </w:r>
      <w:r w:rsidR="004A4E93">
        <w:rPr>
          <w:rFonts w:ascii="Bookman Old Style" w:eastAsia="Verdana" w:hAnsi="Bookman Old Style"/>
          <w:i/>
          <w:color w:val="000000"/>
          <w:spacing w:val="-13"/>
          <w:lang w:val="fr-FR"/>
        </w:rPr>
        <w:t>En trois semaines,</w:t>
      </w:r>
      <w:r w:rsidR="00BD7F64" w:rsidRPr="00C6322F">
        <w:rPr>
          <w:rFonts w:ascii="Bookman Old Style" w:eastAsia="Verdana" w:hAnsi="Bookman Old Style"/>
          <w:i/>
          <w:color w:val="000000"/>
          <w:spacing w:val="-13"/>
          <w:lang w:val="fr-FR"/>
        </w:rPr>
        <w:t xml:space="preserve"> </w:t>
      </w:r>
      <w:r w:rsidR="00BD7F64" w:rsidRPr="00C6322F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>p</w:t>
      </w:r>
      <w:r w:rsidR="00D20B4D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 xml:space="preserve">rès de </w:t>
      </w:r>
      <w:r w:rsidR="0060771C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>300</w:t>
      </w:r>
      <w:r w:rsidR="004A4E93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 xml:space="preserve"> entreprises ont </w:t>
      </w:r>
      <w:r w:rsidR="00BD7F64" w:rsidRPr="00C6322F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>répondu et ont été e</w:t>
      </w:r>
      <w:r w:rsidR="00636283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>nsuite contactées par le service</w:t>
      </w:r>
      <w:r w:rsidR="00BE014C">
        <w:rPr>
          <w:rFonts w:ascii="Bookman Old Style" w:eastAsia="Verdana" w:hAnsi="Bookman Old Style"/>
          <w:b/>
          <w:i/>
          <w:color w:val="000000"/>
          <w:spacing w:val="-13"/>
          <w:lang w:val="fr-FR"/>
        </w:rPr>
        <w:t>.</w:t>
      </w:r>
    </w:p>
    <w:p w:rsidR="004A38C8" w:rsidRPr="004B17C1" w:rsidRDefault="004A38C8" w:rsidP="004B17C1">
      <w:pPr>
        <w:ind w:left="360"/>
        <w:jc w:val="both"/>
        <w:rPr>
          <w:rFonts w:ascii="Bookman Old Style" w:hAnsi="Bookman Old Style"/>
          <w:i/>
          <w:sz w:val="24"/>
          <w:szCs w:val="24"/>
          <w:lang w:val="fr-FR"/>
        </w:rPr>
      </w:pPr>
    </w:p>
    <w:p w:rsidR="004A38C8" w:rsidRPr="00C6322F" w:rsidRDefault="004A38C8" w:rsidP="004A38C8">
      <w:pPr>
        <w:pStyle w:val="Paragraphedeliste"/>
        <w:numPr>
          <w:ilvl w:val="0"/>
          <w:numId w:val="3"/>
        </w:numPr>
        <w:jc w:val="both"/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b/>
          <w:i/>
        </w:rPr>
        <w:t>L</w:t>
      </w:r>
      <w:r w:rsidR="00095DBC">
        <w:rPr>
          <w:rFonts w:ascii="Bookman Old Style" w:hAnsi="Bookman Old Style"/>
          <w:b/>
          <w:i/>
        </w:rPr>
        <w:t xml:space="preserve">a troisième </w:t>
      </w:r>
      <w:r w:rsidRPr="00C6322F">
        <w:rPr>
          <w:rFonts w:ascii="Bookman Old Style" w:hAnsi="Bookman Old Style"/>
          <w:i/>
        </w:rPr>
        <w:t xml:space="preserve"> a consisté à contacter une cible d’entreprises qui étaient restées en activité et œuvraient dans des secteurs particulièrement exposés et sensibles (grande distribution, EPHAD, services aide à la personne etc…) afin de faire le point et de proposer nos services en cas de besoin</w:t>
      </w:r>
      <w:r w:rsidRPr="00C46240">
        <w:rPr>
          <w:rFonts w:ascii="Bookman Old Style" w:hAnsi="Bookman Old Style"/>
          <w:b/>
          <w:i/>
        </w:rPr>
        <w:t>.</w:t>
      </w:r>
      <w:r w:rsidR="00D20B4D">
        <w:rPr>
          <w:rFonts w:ascii="Bookman Old Style" w:hAnsi="Bookman Old Style"/>
          <w:b/>
          <w:i/>
        </w:rPr>
        <w:t xml:space="preserve"> Près de</w:t>
      </w:r>
      <w:r w:rsidR="004A4E93" w:rsidRPr="00C46240">
        <w:rPr>
          <w:rFonts w:ascii="Bookman Old Style" w:hAnsi="Bookman Old Style"/>
          <w:b/>
          <w:i/>
        </w:rPr>
        <w:t xml:space="preserve"> </w:t>
      </w:r>
      <w:r w:rsidR="00D20B4D">
        <w:rPr>
          <w:rFonts w:ascii="Bookman Old Style" w:hAnsi="Bookman Old Style"/>
          <w:b/>
          <w:i/>
        </w:rPr>
        <w:t>300</w:t>
      </w:r>
      <w:r w:rsidR="004A4E93" w:rsidRPr="00C46240">
        <w:rPr>
          <w:rFonts w:ascii="Bookman Old Style" w:hAnsi="Bookman Old Style"/>
          <w:b/>
          <w:i/>
        </w:rPr>
        <w:t xml:space="preserve"> entreprises ont été contactées et ont particulièrement apprécié cette démarche.</w:t>
      </w:r>
    </w:p>
    <w:p w:rsidR="004A38C8" w:rsidRPr="004B17C1" w:rsidRDefault="004A38C8" w:rsidP="004A38C8">
      <w:pPr>
        <w:jc w:val="both"/>
        <w:rPr>
          <w:rFonts w:ascii="Bookman Old Style" w:hAnsi="Bookman Old Style"/>
          <w:i/>
          <w:sz w:val="24"/>
          <w:szCs w:val="24"/>
          <w:lang w:val="fr-FR"/>
        </w:rPr>
      </w:pPr>
    </w:p>
    <w:p w:rsidR="004B17C1" w:rsidRPr="00C6322F" w:rsidRDefault="002367B6" w:rsidP="00C6322F">
      <w:pPr>
        <w:pStyle w:val="Paragraphedeliste"/>
        <w:numPr>
          <w:ilvl w:val="0"/>
          <w:numId w:val="3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La quatrièm</w:t>
      </w:r>
      <w:r w:rsidR="000859AA">
        <w:rPr>
          <w:rFonts w:ascii="Bookman Old Style" w:hAnsi="Bookman Old Style"/>
          <w:b/>
          <w:i/>
        </w:rPr>
        <w:t>e</w:t>
      </w:r>
      <w:r w:rsidR="004A38C8" w:rsidRPr="00C6322F">
        <w:rPr>
          <w:rFonts w:ascii="Bookman Old Style" w:hAnsi="Bookman Old Style"/>
          <w:i/>
        </w:rPr>
        <w:t xml:space="preserve"> repose sur un concept que nous allons  proposer à nos </w:t>
      </w:r>
      <w:r w:rsidR="00454ED2" w:rsidRPr="00C6322F">
        <w:rPr>
          <w:rFonts w:ascii="Bookman Old Style" w:hAnsi="Bookman Old Style"/>
          <w:i/>
        </w:rPr>
        <w:t>adhérents</w:t>
      </w:r>
      <w:r w:rsidR="00C46240">
        <w:rPr>
          <w:rFonts w:ascii="Bookman Old Style" w:hAnsi="Bookman Old Style"/>
          <w:i/>
        </w:rPr>
        <w:t>, appelé</w:t>
      </w:r>
      <w:r w:rsidR="004A38C8" w:rsidRPr="00C6322F">
        <w:rPr>
          <w:rFonts w:ascii="Bookman Old Style" w:hAnsi="Bookman Old Style"/>
          <w:i/>
        </w:rPr>
        <w:t xml:space="preserve"> « Relais COVID 19 » et qui  a pour vocation de faciliter la tâche de </w:t>
      </w:r>
      <w:r w:rsidR="00DC4B60">
        <w:rPr>
          <w:rFonts w:ascii="Bookman Old Style" w:hAnsi="Bookman Old Style"/>
          <w:i/>
        </w:rPr>
        <w:t xml:space="preserve">certains de </w:t>
      </w:r>
      <w:r w:rsidR="004A38C8" w:rsidRPr="00C6322F">
        <w:rPr>
          <w:rFonts w:ascii="Bookman Old Style" w:hAnsi="Bookman Old Style"/>
          <w:i/>
        </w:rPr>
        <w:t xml:space="preserve">nos adhérents qui doivent faire face à la complexité et au manque de temps.   </w:t>
      </w:r>
    </w:p>
    <w:p w:rsidR="004A38C8" w:rsidRDefault="004A38C8" w:rsidP="00C6322F">
      <w:pPr>
        <w:pStyle w:val="Paragraphedeliste"/>
        <w:jc w:val="both"/>
        <w:rPr>
          <w:rFonts w:ascii="Bookman Old Style" w:hAnsi="Bookman Old Style"/>
          <w:b/>
          <w:i/>
        </w:rPr>
      </w:pPr>
      <w:r w:rsidRPr="00C6322F">
        <w:rPr>
          <w:rFonts w:ascii="Bookman Old Style" w:hAnsi="Bookman Old Style"/>
          <w:i/>
        </w:rPr>
        <w:lastRenderedPageBreak/>
        <w:t xml:space="preserve">                                                                                                                                                                         Il s’agit pour l’adhérent de désigner une personne parmi son effectif et de lui déléguer un rôle d’inter</w:t>
      </w:r>
      <w:r w:rsidR="000859AA">
        <w:rPr>
          <w:rFonts w:ascii="Bookman Old Style" w:hAnsi="Bookman Old Style"/>
          <w:i/>
        </w:rPr>
        <w:t>face</w:t>
      </w:r>
      <w:r w:rsidR="00B55873">
        <w:rPr>
          <w:rFonts w:ascii="Bookman Old Style" w:hAnsi="Bookman Old Style"/>
          <w:i/>
        </w:rPr>
        <w:t>,</w:t>
      </w:r>
      <w:r w:rsidR="000859AA">
        <w:rPr>
          <w:rFonts w:ascii="Bookman Old Style" w:hAnsi="Bookman Old Style"/>
          <w:i/>
        </w:rPr>
        <w:t xml:space="preserve"> </w:t>
      </w:r>
      <w:r w:rsidR="004132DC" w:rsidRPr="00C6322F">
        <w:rPr>
          <w:rFonts w:ascii="Bookman Old Style" w:hAnsi="Bookman Old Style"/>
          <w:i/>
        </w:rPr>
        <w:t>entre l’entreprise et le</w:t>
      </w:r>
      <w:r w:rsidRPr="00C6322F">
        <w:rPr>
          <w:rFonts w:ascii="Bookman Old Style" w:hAnsi="Bookman Old Style"/>
          <w:i/>
        </w:rPr>
        <w:t xml:space="preserve"> service de santé</w:t>
      </w:r>
      <w:r w:rsidR="004132DC" w:rsidRPr="00C6322F">
        <w:rPr>
          <w:rFonts w:ascii="Bookman Old Style" w:hAnsi="Bookman Old Style"/>
          <w:i/>
        </w:rPr>
        <w:t xml:space="preserve"> au travail</w:t>
      </w:r>
      <w:r w:rsidR="00B55873">
        <w:rPr>
          <w:rFonts w:ascii="Bookman Old Style" w:hAnsi="Bookman Old Style"/>
          <w:i/>
        </w:rPr>
        <w:t>, afin de faciliter</w:t>
      </w:r>
      <w:r w:rsidR="00DC4B60">
        <w:rPr>
          <w:rFonts w:ascii="Bookman Old Style" w:hAnsi="Bookman Old Style"/>
          <w:b/>
          <w:i/>
        </w:rPr>
        <w:t xml:space="preserve"> la</w:t>
      </w:r>
      <w:r w:rsidRPr="00C6322F">
        <w:rPr>
          <w:rFonts w:ascii="Bookman Old Style" w:hAnsi="Bookman Old Style"/>
          <w:b/>
          <w:i/>
        </w:rPr>
        <w:t xml:space="preserve"> mise en application des mesures de </w:t>
      </w:r>
      <w:proofErr w:type="spellStart"/>
      <w:r w:rsidRPr="00C6322F">
        <w:rPr>
          <w:rFonts w:ascii="Bookman Old Style" w:hAnsi="Bookman Old Style"/>
          <w:b/>
          <w:i/>
        </w:rPr>
        <w:t>déconfinement</w:t>
      </w:r>
      <w:proofErr w:type="spellEnd"/>
      <w:r w:rsidRPr="00C6322F">
        <w:rPr>
          <w:rFonts w:ascii="Bookman Old Style" w:hAnsi="Bookman Old Style"/>
          <w:b/>
          <w:i/>
        </w:rPr>
        <w:t xml:space="preserve">, conformément </w:t>
      </w:r>
      <w:r w:rsidR="00BC7B75">
        <w:rPr>
          <w:rFonts w:ascii="Bookman Old Style" w:hAnsi="Bookman Old Style"/>
          <w:b/>
          <w:i/>
        </w:rPr>
        <w:t>aux directives du Ministère du T</w:t>
      </w:r>
      <w:r w:rsidRPr="00C6322F">
        <w:rPr>
          <w:rFonts w:ascii="Bookman Old Style" w:hAnsi="Bookman Old Style"/>
          <w:b/>
          <w:i/>
        </w:rPr>
        <w:t>ravail.</w:t>
      </w:r>
    </w:p>
    <w:p w:rsidR="00BD2279" w:rsidRPr="00DC4B60" w:rsidRDefault="00BD2279" w:rsidP="00DC4B60">
      <w:pPr>
        <w:jc w:val="both"/>
        <w:rPr>
          <w:rFonts w:ascii="Bookman Old Style" w:hAnsi="Bookman Old Style"/>
          <w:i/>
          <w:lang w:val="fr-FR"/>
        </w:rPr>
      </w:pPr>
    </w:p>
    <w:p w:rsidR="004A38C8" w:rsidRDefault="00F51D43" w:rsidP="004A38C8">
      <w:pPr>
        <w:ind w:left="708"/>
        <w:jc w:val="both"/>
        <w:rPr>
          <w:rFonts w:ascii="Bookman Old Style" w:hAnsi="Bookman Old Style"/>
          <w:b/>
          <w:i/>
          <w:lang w:val="fr-FR"/>
        </w:rPr>
      </w:pPr>
      <w:r w:rsidRPr="00C6322F">
        <w:rPr>
          <w:rFonts w:ascii="Bookman Old Style" w:hAnsi="Bookman Old Style"/>
          <w:b/>
          <w:i/>
          <w:lang w:val="fr-FR"/>
        </w:rPr>
        <w:t xml:space="preserve">Cet </w:t>
      </w:r>
      <w:r w:rsidR="004A38C8" w:rsidRPr="00C6322F">
        <w:rPr>
          <w:rFonts w:ascii="Bookman Old Style" w:hAnsi="Bookman Old Style"/>
          <w:b/>
          <w:i/>
          <w:lang w:val="fr-FR"/>
        </w:rPr>
        <w:t>outil « relais COVID 19 », qui repose sur la confiance et la réciprocité, est de nature :</w:t>
      </w:r>
    </w:p>
    <w:p w:rsidR="00BD2279" w:rsidRPr="00C6322F" w:rsidRDefault="00BD2279" w:rsidP="004A38C8">
      <w:pPr>
        <w:ind w:left="708"/>
        <w:jc w:val="both"/>
        <w:rPr>
          <w:rFonts w:ascii="Bookman Old Style" w:hAnsi="Bookman Old Style"/>
          <w:b/>
          <w:i/>
          <w:lang w:val="fr-FR"/>
        </w:rPr>
      </w:pPr>
    </w:p>
    <w:p w:rsidR="00C6322F" w:rsidRPr="00C6322F" w:rsidRDefault="004A38C8" w:rsidP="00C6322F">
      <w:pPr>
        <w:pStyle w:val="Paragraphedeliste"/>
        <w:numPr>
          <w:ilvl w:val="0"/>
          <w:numId w:val="5"/>
        </w:numPr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i/>
        </w:rPr>
        <w:t>A sécuriser les salariés dans un contexte  général marqué par l’angoisse liée à l’aspect sanitaire de l</w:t>
      </w:r>
      <w:r w:rsidR="00C6322F">
        <w:rPr>
          <w:rFonts w:ascii="Bookman Old Style" w:hAnsi="Bookman Old Style"/>
          <w:i/>
        </w:rPr>
        <w:t>a reprise d’activité économique,</w:t>
      </w:r>
      <w:r w:rsidRPr="00C6322F">
        <w:rPr>
          <w:rFonts w:ascii="Bookman Old Style" w:hAnsi="Bookman Old Style"/>
          <w:i/>
        </w:rPr>
        <w:t xml:space="preserve">    </w:t>
      </w:r>
    </w:p>
    <w:p w:rsidR="00C6322F" w:rsidRPr="00C6322F" w:rsidRDefault="004A38C8" w:rsidP="00C6322F">
      <w:pPr>
        <w:pStyle w:val="Paragraphedeliste"/>
        <w:numPr>
          <w:ilvl w:val="0"/>
          <w:numId w:val="5"/>
        </w:numPr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i/>
        </w:rPr>
        <w:t>A encourager les membres de l’entreprise adhérente à devenir acteurs de leur santé au trav</w:t>
      </w:r>
      <w:r w:rsidR="00D53191">
        <w:rPr>
          <w:rFonts w:ascii="Bookman Old Style" w:hAnsi="Bookman Old Style"/>
          <w:i/>
        </w:rPr>
        <w:t xml:space="preserve">ail et à </w:t>
      </w:r>
      <w:r w:rsidRPr="00C6322F">
        <w:rPr>
          <w:rFonts w:ascii="Bookman Old Style" w:hAnsi="Bookman Old Style"/>
          <w:i/>
        </w:rPr>
        <w:t>dév</w:t>
      </w:r>
      <w:r w:rsidR="00C6322F">
        <w:rPr>
          <w:rFonts w:ascii="Bookman Old Style" w:hAnsi="Bookman Old Style"/>
          <w:i/>
        </w:rPr>
        <w:t>elopper une culture prévention,</w:t>
      </w:r>
    </w:p>
    <w:p w:rsidR="00C6322F" w:rsidRDefault="004A38C8" w:rsidP="00C6322F">
      <w:pPr>
        <w:pStyle w:val="Paragraphedeliste"/>
        <w:numPr>
          <w:ilvl w:val="0"/>
          <w:numId w:val="5"/>
        </w:numPr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i/>
        </w:rPr>
        <w:t>A faciliter la mise en conformité avec</w:t>
      </w:r>
      <w:r w:rsidR="00C6322F">
        <w:rPr>
          <w:rFonts w:ascii="Bookman Old Style" w:hAnsi="Bookman Old Style"/>
          <w:i/>
        </w:rPr>
        <w:t xml:space="preserve"> les obligations réglementaires,</w:t>
      </w:r>
      <w:r w:rsidRPr="00C6322F">
        <w:rPr>
          <w:rFonts w:ascii="Bookman Old Style" w:hAnsi="Bookman Old Style"/>
          <w:i/>
        </w:rPr>
        <w:t xml:space="preserve">                                           </w:t>
      </w:r>
      <w:r w:rsidR="00C6322F">
        <w:rPr>
          <w:rFonts w:ascii="Bookman Old Style" w:hAnsi="Bookman Old Style"/>
          <w:i/>
        </w:rPr>
        <w:t xml:space="preserve">                         </w:t>
      </w:r>
    </w:p>
    <w:p w:rsidR="004A38C8" w:rsidRPr="00C6322F" w:rsidRDefault="004A38C8" w:rsidP="00C6322F">
      <w:pPr>
        <w:pStyle w:val="Paragraphedeliste"/>
        <w:numPr>
          <w:ilvl w:val="0"/>
          <w:numId w:val="5"/>
        </w:numPr>
        <w:rPr>
          <w:rFonts w:ascii="Bookman Old Style" w:hAnsi="Bookman Old Style"/>
          <w:i/>
        </w:rPr>
      </w:pPr>
      <w:r w:rsidRPr="00C6322F">
        <w:rPr>
          <w:rFonts w:ascii="Bookman Old Style" w:hAnsi="Bookman Old Style"/>
          <w:i/>
        </w:rPr>
        <w:t>A évoluer par la suite pour être mis au service d’une approche plus globale de la prévention des risques.</w:t>
      </w:r>
    </w:p>
    <w:p w:rsidR="004A38C8" w:rsidRPr="00454ED2" w:rsidRDefault="004A38C8" w:rsidP="004A38C8">
      <w:pPr>
        <w:jc w:val="both"/>
        <w:rPr>
          <w:rFonts w:ascii="Bookman Old Style" w:hAnsi="Bookman Old Style"/>
          <w:i/>
          <w:sz w:val="24"/>
          <w:szCs w:val="24"/>
          <w:lang w:val="fr-FR"/>
        </w:rPr>
      </w:pPr>
    </w:p>
    <w:p w:rsidR="00095DBC" w:rsidRDefault="004B17C1" w:rsidP="004A38C8">
      <w:pPr>
        <w:jc w:val="both"/>
        <w:rPr>
          <w:rFonts w:ascii="Bookman Old Style" w:hAnsi="Bookman Old Style"/>
          <w:i/>
          <w:lang w:val="fr-FR"/>
        </w:rPr>
      </w:pPr>
      <w:r w:rsidRPr="00BC7B75">
        <w:rPr>
          <w:rFonts w:ascii="Bookman Old Style" w:hAnsi="Bookman Old Style"/>
          <w:i/>
          <w:lang w:val="fr-FR"/>
        </w:rPr>
        <w:t>Depuis</w:t>
      </w:r>
      <w:r w:rsidR="004A38C8" w:rsidRPr="00BC7B75">
        <w:rPr>
          <w:rFonts w:ascii="Bookman Old Style" w:hAnsi="Bookman Old Style"/>
          <w:i/>
          <w:color w:val="FF0000"/>
          <w:lang w:val="fr-FR"/>
        </w:rPr>
        <w:t xml:space="preserve"> </w:t>
      </w:r>
      <w:r w:rsidR="004A38C8" w:rsidRPr="00BC7B75">
        <w:rPr>
          <w:rFonts w:ascii="Bookman Old Style" w:hAnsi="Bookman Old Style"/>
          <w:i/>
          <w:lang w:val="fr-FR"/>
        </w:rPr>
        <w:t>lundi 11 mai</w:t>
      </w:r>
      <w:r w:rsidR="002843E9" w:rsidRPr="00BC7B75">
        <w:rPr>
          <w:rFonts w:ascii="Bookman Old Style" w:hAnsi="Bookman Old Style"/>
          <w:i/>
          <w:lang w:val="fr-FR"/>
        </w:rPr>
        <w:t xml:space="preserve">, des millions de Français </w:t>
      </w:r>
      <w:r w:rsidR="00444927" w:rsidRPr="00BC7B75">
        <w:rPr>
          <w:rFonts w:ascii="Bookman Old Style" w:hAnsi="Bookman Old Style"/>
          <w:i/>
          <w:lang w:val="fr-FR"/>
        </w:rPr>
        <w:t>ont</w:t>
      </w:r>
      <w:r w:rsidR="004A38C8" w:rsidRPr="00BC7B75">
        <w:rPr>
          <w:rFonts w:ascii="Bookman Old Style" w:hAnsi="Bookman Old Style"/>
          <w:i/>
          <w:lang w:val="fr-FR"/>
        </w:rPr>
        <w:t xml:space="preserve"> </w:t>
      </w:r>
      <w:r w:rsidR="002843E9" w:rsidRPr="00BC7B75">
        <w:rPr>
          <w:rFonts w:ascii="Bookman Old Style" w:hAnsi="Bookman Old Style"/>
          <w:i/>
          <w:lang w:val="fr-FR"/>
        </w:rPr>
        <w:t>repris</w:t>
      </w:r>
      <w:r w:rsidR="004A38C8" w:rsidRPr="00BC7B75">
        <w:rPr>
          <w:rFonts w:ascii="Bookman Old Style" w:hAnsi="Bookman Old Style"/>
          <w:i/>
          <w:color w:val="FF0000"/>
          <w:lang w:val="fr-FR"/>
        </w:rPr>
        <w:t xml:space="preserve"> </w:t>
      </w:r>
      <w:r w:rsidR="00095DBC">
        <w:rPr>
          <w:rFonts w:ascii="Bookman Old Style" w:hAnsi="Bookman Old Style"/>
          <w:i/>
          <w:lang w:val="fr-FR"/>
        </w:rPr>
        <w:t>le chemin du travail.</w:t>
      </w:r>
    </w:p>
    <w:p w:rsidR="004A38C8" w:rsidRPr="00BC7B75" w:rsidRDefault="001C6192" w:rsidP="004A38C8">
      <w:pPr>
        <w:jc w:val="both"/>
        <w:rPr>
          <w:rFonts w:ascii="Bookman Old Style" w:hAnsi="Bookman Old Style"/>
          <w:b/>
          <w:i/>
          <w:lang w:val="fr-FR"/>
        </w:rPr>
      </w:pPr>
      <w:r w:rsidRPr="00BC7B75">
        <w:rPr>
          <w:rFonts w:ascii="Bookman Old Style" w:hAnsi="Bookman Old Style"/>
          <w:b/>
          <w:i/>
          <w:lang w:val="fr-FR"/>
        </w:rPr>
        <w:t xml:space="preserve">Les </w:t>
      </w:r>
      <w:r w:rsidR="004A38C8" w:rsidRPr="00BC7B75">
        <w:rPr>
          <w:rFonts w:ascii="Bookman Old Style" w:hAnsi="Bookman Old Style"/>
          <w:b/>
          <w:i/>
          <w:lang w:val="fr-FR"/>
        </w:rPr>
        <w:t xml:space="preserve"> équipes de l’AIST Béziers Cœur d’Hérault son</w:t>
      </w:r>
      <w:r w:rsidR="004E2C8F" w:rsidRPr="00BC7B75">
        <w:rPr>
          <w:rFonts w:ascii="Bookman Old Style" w:hAnsi="Bookman Old Style"/>
          <w:b/>
          <w:i/>
          <w:lang w:val="fr-FR"/>
        </w:rPr>
        <w:t>t préparé</w:t>
      </w:r>
      <w:r w:rsidR="002843E9" w:rsidRPr="00BC7B75">
        <w:rPr>
          <w:rFonts w:ascii="Bookman Old Style" w:hAnsi="Bookman Old Style"/>
          <w:b/>
          <w:i/>
          <w:lang w:val="fr-FR"/>
        </w:rPr>
        <w:t>e</w:t>
      </w:r>
      <w:r w:rsidR="004E2C8F" w:rsidRPr="00BC7B75">
        <w:rPr>
          <w:rFonts w:ascii="Bookman Old Style" w:hAnsi="Bookman Old Style"/>
          <w:b/>
          <w:i/>
          <w:lang w:val="fr-FR"/>
        </w:rPr>
        <w:t>s</w:t>
      </w:r>
      <w:r w:rsidR="004A38C8" w:rsidRPr="00BC7B75">
        <w:rPr>
          <w:rFonts w:ascii="Bookman Old Style" w:hAnsi="Bookman Old Style"/>
          <w:b/>
          <w:i/>
          <w:lang w:val="fr-FR"/>
        </w:rPr>
        <w:t xml:space="preserve"> à soutenir et à accompagner</w:t>
      </w:r>
      <w:r w:rsidR="0068566A">
        <w:rPr>
          <w:rFonts w:ascii="Bookman Old Style" w:hAnsi="Bookman Old Style"/>
          <w:b/>
          <w:i/>
          <w:lang w:val="fr-FR"/>
        </w:rPr>
        <w:t xml:space="preserve">  toutes les entreprises du </w:t>
      </w:r>
      <w:r w:rsidR="004A38C8" w:rsidRPr="00BC7B75">
        <w:rPr>
          <w:rFonts w:ascii="Bookman Old Style" w:hAnsi="Bookman Old Style"/>
          <w:b/>
          <w:i/>
          <w:lang w:val="fr-FR"/>
        </w:rPr>
        <w:t>secte</w:t>
      </w:r>
      <w:r w:rsidR="0068566A">
        <w:rPr>
          <w:rFonts w:ascii="Bookman Old Style" w:hAnsi="Bookman Old Style"/>
          <w:b/>
          <w:i/>
          <w:lang w:val="fr-FR"/>
        </w:rPr>
        <w:t>ur</w:t>
      </w:r>
      <w:r w:rsidR="00095DBC">
        <w:rPr>
          <w:rFonts w:ascii="Bookman Old Style" w:hAnsi="Bookman Old Style"/>
          <w:b/>
          <w:i/>
          <w:lang w:val="fr-FR"/>
        </w:rPr>
        <w:t xml:space="preserve"> pendant cette reprise.</w:t>
      </w:r>
    </w:p>
    <w:p w:rsidR="001C6192" w:rsidRPr="00BD2279" w:rsidRDefault="001C6192" w:rsidP="004A38C8">
      <w:pPr>
        <w:ind w:right="-7192"/>
        <w:textAlignment w:val="baseline"/>
        <w:rPr>
          <w:rFonts w:ascii="Bookman Old Style" w:eastAsia="Tahoma" w:hAnsi="Bookman Old Style"/>
          <w:i/>
          <w:color w:val="000000"/>
          <w:spacing w:val="5"/>
          <w:lang w:val="fr-FR"/>
        </w:rPr>
      </w:pPr>
    </w:p>
    <w:p w:rsidR="004A38C8" w:rsidRPr="00BD2279" w:rsidRDefault="004132DC" w:rsidP="004A38C8">
      <w:pPr>
        <w:ind w:right="-7192"/>
        <w:textAlignment w:val="baseline"/>
        <w:rPr>
          <w:rFonts w:ascii="Bookman Old Style" w:eastAsia="Tahoma" w:hAnsi="Bookman Old Style"/>
          <w:i/>
          <w:color w:val="000000"/>
          <w:spacing w:val="5"/>
          <w:lang w:val="fr-FR"/>
        </w:rPr>
      </w:pPr>
      <w:r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>N’hésitez pas à les</w:t>
      </w:r>
      <w:r w:rsidR="004A38C8"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 xml:space="preserve"> contacter</w:t>
      </w:r>
      <w:r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 xml:space="preserve"> s</w:t>
      </w:r>
      <w:r w:rsidR="00BD2279"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>ur leurs coordonnées</w:t>
      </w:r>
      <w:r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 xml:space="preserve"> habituelle</w:t>
      </w:r>
      <w:r w:rsidR="00BD2279"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>s</w:t>
      </w:r>
      <w:r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 xml:space="preserve"> ou</w:t>
      </w:r>
      <w:r w:rsidR="004A38C8" w:rsidRPr="00BD2279">
        <w:rPr>
          <w:rFonts w:ascii="Bookman Old Style" w:eastAsia="Tahoma" w:hAnsi="Bookman Old Style"/>
          <w:i/>
          <w:color w:val="000000"/>
          <w:spacing w:val="5"/>
          <w:lang w:val="fr-FR"/>
        </w:rPr>
        <w:t> :</w:t>
      </w:r>
    </w:p>
    <w:p w:rsidR="004A38C8" w:rsidRPr="00454ED2" w:rsidRDefault="004A38C8" w:rsidP="004A38C8">
      <w:pPr>
        <w:ind w:right="-7192"/>
        <w:textAlignment w:val="baseline"/>
        <w:rPr>
          <w:rFonts w:eastAsia="Tahoma"/>
          <w:color w:val="000000"/>
          <w:spacing w:val="5"/>
          <w:sz w:val="24"/>
          <w:szCs w:val="24"/>
          <w:lang w:val="fr-FR"/>
        </w:rPr>
      </w:pPr>
    </w:p>
    <w:p w:rsidR="004A38C8" w:rsidRPr="00454ED2" w:rsidRDefault="004A38C8" w:rsidP="004A38C8">
      <w:pPr>
        <w:ind w:right="-7192"/>
        <w:textAlignment w:val="baseline"/>
        <w:rPr>
          <w:rFonts w:eastAsia="Tahoma"/>
          <w:color w:val="000000"/>
          <w:spacing w:val="5"/>
          <w:sz w:val="24"/>
          <w:szCs w:val="24"/>
          <w:lang w:val="fr-FR"/>
        </w:rPr>
      </w:pPr>
    </w:p>
    <w:p w:rsidR="004A38C8" w:rsidRPr="00D20B4D" w:rsidRDefault="004A38C8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lang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 xml:space="preserve">Permanence </w:t>
      </w:r>
      <w:proofErr w:type="spellStart"/>
      <w:r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>téléphonique</w:t>
      </w:r>
      <w:proofErr w:type="spellEnd"/>
      <w:r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> :</w:t>
      </w:r>
      <w:r w:rsidRPr="00D20B4D">
        <w:rPr>
          <w:rFonts w:ascii="Bookman Old Style" w:eastAsia="Times New Roman" w:hAnsi="Bookman Old Style" w:cs="Arial"/>
          <w:i/>
          <w:lang w:eastAsia="fr-FR"/>
        </w:rPr>
        <w:t xml:space="preserve"> </w:t>
      </w:r>
      <w:r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>04.67.09.27.70</w:t>
      </w:r>
      <w:r w:rsidRPr="00D20B4D">
        <w:rPr>
          <w:rFonts w:ascii="Bookman Old Style" w:eastAsia="Times New Roman" w:hAnsi="Bookman Old Style" w:cs="Arial"/>
          <w:i/>
          <w:lang w:eastAsia="fr-FR"/>
        </w:rPr>
        <w:t xml:space="preserve"> </w:t>
      </w:r>
      <w:proofErr w:type="spellStart"/>
      <w:r w:rsidRPr="00D20B4D">
        <w:rPr>
          <w:rFonts w:ascii="Bookman Old Style" w:eastAsia="Times New Roman" w:hAnsi="Bookman Old Style" w:cs="Arial"/>
          <w:i/>
          <w:lang w:eastAsia="fr-FR"/>
        </w:rPr>
        <w:t>ou</w:t>
      </w:r>
      <w:proofErr w:type="spellEnd"/>
      <w:r w:rsidRPr="00D20B4D">
        <w:rPr>
          <w:rFonts w:ascii="Bookman Old Style" w:eastAsia="Times New Roman" w:hAnsi="Bookman Old Style" w:cs="Arial"/>
          <w:i/>
          <w:lang w:eastAsia="fr-FR"/>
        </w:rPr>
        <w:t xml:space="preserve"> </w:t>
      </w:r>
      <w:r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>04.67.09.29.46</w:t>
      </w:r>
      <w:r w:rsidRPr="00D20B4D">
        <w:rPr>
          <w:rFonts w:ascii="Bookman Old Style" w:eastAsia="Times New Roman" w:hAnsi="Bookman Old Style" w:cs="Arial"/>
          <w:i/>
          <w:lang w:eastAsia="fr-FR"/>
        </w:rPr>
        <w:t xml:space="preserve"> </w:t>
      </w:r>
      <w:proofErr w:type="spellStart"/>
      <w:r w:rsidRPr="00D20B4D">
        <w:rPr>
          <w:rFonts w:ascii="Bookman Old Style" w:eastAsia="Times New Roman" w:hAnsi="Bookman Old Style" w:cs="Arial"/>
          <w:i/>
          <w:lang w:eastAsia="fr-FR"/>
        </w:rPr>
        <w:t>ou</w:t>
      </w:r>
      <w:proofErr w:type="spellEnd"/>
      <w:r w:rsidRPr="00D20B4D">
        <w:rPr>
          <w:rFonts w:ascii="Bookman Old Style" w:eastAsia="Times New Roman" w:hAnsi="Bookman Old Style" w:cs="Arial"/>
          <w:i/>
          <w:lang w:eastAsia="fr-FR"/>
        </w:rPr>
        <w:t xml:space="preserve"> </w:t>
      </w:r>
      <w:r w:rsidR="004132DC" w:rsidRPr="00D20B4D">
        <w:rPr>
          <w:rFonts w:ascii="Bookman Old Style" w:eastAsia="Times New Roman" w:hAnsi="Bookman Old Style" w:cs="Arial"/>
          <w:b/>
          <w:bCs/>
          <w:i/>
          <w:lang w:eastAsia="fr-FR"/>
        </w:rPr>
        <w:t>04.67.01.69.50,</w:t>
      </w:r>
    </w:p>
    <w:p w:rsidR="004132DC" w:rsidRPr="00D20B4D" w:rsidRDefault="004132DC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highlight w:val="yellow"/>
          <w:lang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highlight w:val="yellow"/>
          <w:lang w:eastAsia="fr-FR"/>
        </w:rPr>
        <w:t xml:space="preserve">Cellule </w:t>
      </w:r>
      <w:proofErr w:type="spellStart"/>
      <w:r w:rsidRPr="00D20B4D">
        <w:rPr>
          <w:rFonts w:ascii="Bookman Old Style" w:eastAsia="Times New Roman" w:hAnsi="Bookman Old Style" w:cs="Arial"/>
          <w:b/>
          <w:bCs/>
          <w:i/>
          <w:highlight w:val="yellow"/>
          <w:lang w:eastAsia="fr-FR"/>
        </w:rPr>
        <w:t>psychologique</w:t>
      </w:r>
      <w:proofErr w:type="spellEnd"/>
      <w:r w:rsidRPr="00D20B4D">
        <w:rPr>
          <w:rFonts w:ascii="Bookman Old Style" w:eastAsia="Times New Roman" w:hAnsi="Bookman Old Style" w:cs="Arial"/>
          <w:b/>
          <w:bCs/>
          <w:i/>
          <w:highlight w:val="yellow"/>
          <w:lang w:eastAsia="fr-FR"/>
        </w:rPr>
        <w:t xml:space="preserve">  : </w:t>
      </w:r>
      <w:r w:rsidR="000859AA" w:rsidRPr="00D20B4D">
        <w:rPr>
          <w:rStyle w:val="lev"/>
          <w:rFonts w:ascii="Bookman Old Style" w:hAnsi="Bookman Old Style" w:cs="Arial"/>
          <w:i/>
        </w:rPr>
        <w:t>06 03 08 03 50</w:t>
      </w:r>
      <w:r w:rsidR="00D20B4D">
        <w:rPr>
          <w:rFonts w:ascii="Bookman Old Style" w:hAnsi="Bookman Old Style" w:cs="Arial"/>
          <w:i/>
          <w:shd w:val="clear" w:color="auto" w:fill="FFFFFF"/>
        </w:rPr>
        <w:t xml:space="preserve"> ;</w:t>
      </w:r>
    </w:p>
    <w:p w:rsidR="004A38C8" w:rsidRPr="00D20B4D" w:rsidRDefault="004A38C8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lang w:val="fr-FR"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 xml:space="preserve">Service médical : </w:t>
      </w:r>
      <w:hyperlink r:id="rId9" w:history="1">
        <w:r w:rsidRPr="00D20B4D">
          <w:rPr>
            <w:rFonts w:ascii="Bookman Old Style" w:eastAsia="Times New Roman" w:hAnsi="Bookman Old Style" w:cs="Arial"/>
            <w:b/>
            <w:bCs/>
            <w:i/>
            <w:color w:val="0000FF"/>
            <w:u w:val="single"/>
            <w:lang w:val="fr-FR" w:eastAsia="fr-FR"/>
          </w:rPr>
          <w:t>accueil-cle@aist-beziers.org</w:t>
        </w:r>
      </w:hyperlink>
      <w:r w:rsidRP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 xml:space="preserve"> </w:t>
      </w:r>
      <w:r w:rsidRPr="00D20B4D">
        <w:rPr>
          <w:rFonts w:ascii="Bookman Old Style" w:eastAsia="Times New Roman" w:hAnsi="Bookman Old Style" w:cs="Arial"/>
          <w:i/>
          <w:lang w:val="fr-FR" w:eastAsia="fr-FR"/>
        </w:rPr>
        <w:t>;</w:t>
      </w:r>
    </w:p>
    <w:p w:rsidR="004A38C8" w:rsidRPr="00D20B4D" w:rsidRDefault="004A38C8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lang w:val="fr-FR"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 xml:space="preserve">Service administratif : </w:t>
      </w:r>
      <w:hyperlink r:id="rId10" w:history="1">
        <w:r w:rsidRPr="00D20B4D">
          <w:rPr>
            <w:rFonts w:ascii="Bookman Old Style" w:eastAsia="Times New Roman" w:hAnsi="Bookman Old Style" w:cs="Arial"/>
            <w:b/>
            <w:bCs/>
            <w:i/>
            <w:color w:val="0000FF"/>
            <w:u w:val="single"/>
            <w:lang w:val="fr-FR" w:eastAsia="fr-FR"/>
          </w:rPr>
          <w:t>cotisations@aist-beziers.org</w:t>
        </w:r>
      </w:hyperlink>
      <w:r w:rsid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> ;</w:t>
      </w:r>
    </w:p>
    <w:p w:rsidR="004A38C8" w:rsidRPr="00D20B4D" w:rsidRDefault="004A38C8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lang w:val="fr-FR"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 xml:space="preserve">Service prévention : </w:t>
      </w:r>
      <w:hyperlink r:id="rId11" w:history="1">
        <w:r w:rsidRPr="00D20B4D">
          <w:rPr>
            <w:rFonts w:ascii="Bookman Old Style" w:eastAsia="Times New Roman" w:hAnsi="Bookman Old Style" w:cs="Arial"/>
            <w:b/>
            <w:bCs/>
            <w:i/>
            <w:color w:val="0000FF"/>
            <w:u w:val="single"/>
            <w:lang w:val="fr-FR" w:eastAsia="fr-FR"/>
          </w:rPr>
          <w:t>prevention@aist-beziers.org</w:t>
        </w:r>
      </w:hyperlink>
      <w:r w:rsidR="00D20B4D" w:rsidRPr="00D20B4D">
        <w:rPr>
          <w:rFonts w:ascii="Bookman Old Style" w:eastAsia="Times New Roman" w:hAnsi="Bookman Old Style" w:cs="Arial"/>
          <w:b/>
          <w:bCs/>
          <w:i/>
          <w:color w:val="0000FF"/>
          <w:u w:val="single"/>
          <w:lang w:val="fr-FR" w:eastAsia="fr-FR"/>
        </w:rPr>
        <w:t xml:space="preserve"> ;</w:t>
      </w:r>
    </w:p>
    <w:p w:rsidR="004A38C8" w:rsidRPr="00D20B4D" w:rsidRDefault="004A38C8" w:rsidP="004A38C8">
      <w:pPr>
        <w:numPr>
          <w:ilvl w:val="0"/>
          <w:numId w:val="4"/>
        </w:numPr>
        <w:ind w:left="714" w:right="-7190" w:hanging="357"/>
        <w:rPr>
          <w:rFonts w:ascii="Bookman Old Style" w:eastAsia="Times New Roman" w:hAnsi="Bookman Old Style"/>
          <w:i/>
          <w:lang w:val="fr-FR" w:eastAsia="fr-FR"/>
        </w:rPr>
      </w:pPr>
      <w:r w:rsidRPr="00D20B4D">
        <w:rPr>
          <w:rFonts w:ascii="Bookman Old Style" w:eastAsia="Times New Roman" w:hAnsi="Bookman Old Style" w:cs="Arial"/>
          <w:b/>
          <w:bCs/>
          <w:i/>
          <w:lang w:val="fr-FR" w:eastAsia="fr-FR"/>
        </w:rPr>
        <w:t>Autres services :</w:t>
      </w:r>
      <w:r w:rsidRPr="00D20B4D">
        <w:rPr>
          <w:rFonts w:ascii="Bookman Old Style" w:eastAsia="Times New Roman" w:hAnsi="Bookman Old Style" w:cs="Arial"/>
          <w:i/>
          <w:lang w:val="fr-FR" w:eastAsia="fr-FR"/>
        </w:rPr>
        <w:t xml:space="preserve"> </w:t>
      </w:r>
      <w:hyperlink r:id="rId12" w:tgtFrame="_blank" w:history="1">
        <w:r w:rsidRPr="00D20B4D">
          <w:rPr>
            <w:rFonts w:ascii="Bookman Old Style" w:eastAsia="Times New Roman" w:hAnsi="Bookman Old Style" w:cs="Arial"/>
            <w:b/>
            <w:bCs/>
            <w:i/>
            <w:color w:val="0000FF"/>
            <w:u w:val="single"/>
            <w:lang w:val="fr-FR" w:eastAsia="fr-FR"/>
          </w:rPr>
          <w:t>contact@aist-beziers.org</w:t>
        </w:r>
      </w:hyperlink>
      <w:r w:rsidR="00D20B4D" w:rsidRPr="00D20B4D">
        <w:rPr>
          <w:rFonts w:ascii="Bookman Old Style" w:eastAsia="Times New Roman" w:hAnsi="Bookman Old Style" w:cs="Arial"/>
          <w:b/>
          <w:bCs/>
          <w:i/>
          <w:color w:val="0000FF"/>
          <w:u w:val="single"/>
          <w:lang w:val="fr-FR" w:eastAsia="fr-FR"/>
        </w:rPr>
        <w:t xml:space="preserve"> ;</w:t>
      </w:r>
    </w:p>
    <w:p w:rsidR="004A38C8" w:rsidRPr="00454ED2" w:rsidRDefault="004A38C8" w:rsidP="004A38C8">
      <w:pPr>
        <w:ind w:right="-7190"/>
        <w:rPr>
          <w:rFonts w:eastAsia="Times New Roman"/>
          <w:sz w:val="24"/>
          <w:szCs w:val="24"/>
          <w:lang w:val="fr-FR" w:eastAsia="fr-FR"/>
        </w:rPr>
      </w:pPr>
    </w:p>
    <w:p w:rsidR="004A38C8" w:rsidRPr="00454ED2" w:rsidRDefault="004A38C8" w:rsidP="004A38C8">
      <w:pPr>
        <w:ind w:right="-7192"/>
        <w:textAlignment w:val="baseline"/>
        <w:rPr>
          <w:rFonts w:eastAsia="Tahoma"/>
          <w:color w:val="000000"/>
          <w:spacing w:val="5"/>
          <w:sz w:val="24"/>
          <w:szCs w:val="24"/>
          <w:lang w:val="fr-FR"/>
        </w:rPr>
      </w:pPr>
    </w:p>
    <w:p w:rsidR="004A38C8" w:rsidRDefault="004A38C8">
      <w:pPr>
        <w:spacing w:before="349" w:line="270" w:lineRule="exact"/>
        <w:textAlignment w:val="baseline"/>
        <w:rPr>
          <w:rFonts w:ascii="Tahoma" w:eastAsia="Tahoma" w:hAnsi="Tahoma"/>
          <w:b/>
          <w:color w:val="000000"/>
          <w:spacing w:val="9"/>
          <w:sz w:val="21"/>
          <w:lang w:val="fr-FR"/>
        </w:rPr>
      </w:pPr>
    </w:p>
    <w:p w:rsidR="004A38C8" w:rsidRDefault="004A38C8">
      <w:pPr>
        <w:spacing w:before="349" w:line="270" w:lineRule="exact"/>
        <w:textAlignment w:val="baseline"/>
        <w:rPr>
          <w:rFonts w:ascii="Tahoma" w:eastAsia="Tahoma" w:hAnsi="Tahoma"/>
          <w:b/>
          <w:color w:val="000000"/>
          <w:spacing w:val="9"/>
          <w:sz w:val="21"/>
          <w:lang w:val="fr-FR"/>
        </w:rPr>
      </w:pPr>
    </w:p>
    <w:p w:rsidR="004A38C8" w:rsidRDefault="004A38C8">
      <w:pPr>
        <w:spacing w:before="1" w:line="293" w:lineRule="exact"/>
        <w:textAlignment w:val="baseline"/>
        <w:rPr>
          <w:rFonts w:ascii="Tahoma" w:eastAsia="Tahoma" w:hAnsi="Tahoma"/>
          <w:color w:val="000000"/>
          <w:spacing w:val="9"/>
          <w:sz w:val="21"/>
          <w:lang w:val="fr-FR"/>
        </w:rPr>
      </w:pPr>
    </w:p>
    <w:p w:rsidR="004A38C8" w:rsidRDefault="004A38C8">
      <w:pPr>
        <w:spacing w:before="1" w:line="293" w:lineRule="exact"/>
        <w:textAlignment w:val="baseline"/>
        <w:rPr>
          <w:rFonts w:ascii="Tahoma" w:eastAsia="Tahoma" w:hAnsi="Tahoma"/>
          <w:color w:val="000000"/>
          <w:spacing w:val="9"/>
          <w:sz w:val="21"/>
          <w:lang w:val="fr-FR"/>
        </w:rPr>
      </w:pPr>
    </w:p>
    <w:p w:rsidR="004A38C8" w:rsidRDefault="004A38C8">
      <w:pPr>
        <w:spacing w:before="1" w:line="293" w:lineRule="exact"/>
        <w:textAlignment w:val="baseline"/>
        <w:rPr>
          <w:rFonts w:ascii="Tahoma" w:eastAsia="Tahoma" w:hAnsi="Tahoma"/>
          <w:color w:val="000000"/>
          <w:spacing w:val="9"/>
          <w:sz w:val="21"/>
          <w:lang w:val="fr-FR"/>
        </w:rPr>
      </w:pPr>
    </w:p>
    <w:p w:rsidR="004A38C8" w:rsidRDefault="004A38C8">
      <w:pPr>
        <w:spacing w:before="1" w:line="293" w:lineRule="exact"/>
        <w:textAlignment w:val="baseline"/>
        <w:rPr>
          <w:rFonts w:ascii="Tahoma" w:eastAsia="Tahoma" w:hAnsi="Tahoma"/>
          <w:color w:val="000000"/>
          <w:spacing w:val="9"/>
          <w:sz w:val="21"/>
          <w:lang w:val="fr-FR"/>
        </w:rPr>
      </w:pPr>
    </w:p>
    <w:p w:rsidR="004A38C8" w:rsidRDefault="004A38C8">
      <w:pPr>
        <w:spacing w:before="1" w:line="293" w:lineRule="exact"/>
        <w:textAlignment w:val="baseline"/>
        <w:rPr>
          <w:rFonts w:ascii="Tahoma" w:eastAsia="Tahoma" w:hAnsi="Tahoma"/>
          <w:color w:val="000000"/>
          <w:spacing w:val="9"/>
          <w:sz w:val="21"/>
          <w:lang w:val="fr-FR"/>
        </w:rPr>
      </w:pPr>
    </w:p>
    <w:p w:rsidR="004262FA" w:rsidRPr="00454ED2" w:rsidRDefault="004262FA">
      <w:pPr>
        <w:rPr>
          <w:lang w:val="fr-FR"/>
        </w:rPr>
        <w:sectPr w:rsidR="004262FA" w:rsidRPr="00454ED2">
          <w:headerReference w:type="default" r:id="rId13"/>
          <w:pgSz w:w="11904" w:h="16829"/>
          <w:pgMar w:top="1300" w:right="1779" w:bottom="1193" w:left="1085" w:header="227" w:footer="720" w:gutter="0"/>
          <w:cols w:space="720"/>
          <w:docGrid w:linePitch="299"/>
        </w:sectPr>
      </w:pPr>
    </w:p>
    <w:p w:rsidR="004262FA" w:rsidRDefault="004262FA" w:rsidP="0060771C">
      <w:pPr>
        <w:spacing w:before="35" w:line="234" w:lineRule="exact"/>
        <w:textAlignment w:val="baseline"/>
        <w:rPr>
          <w:rFonts w:ascii="Verdana" w:eastAsia="Verdana" w:hAnsi="Verdana"/>
          <w:color w:val="000000"/>
          <w:spacing w:val="-11"/>
          <w:sz w:val="21"/>
          <w:lang w:val="fr-FR"/>
        </w:rPr>
      </w:pPr>
    </w:p>
    <w:sectPr w:rsidR="004262FA" w:rsidSect="00A061E2">
      <w:pgSz w:w="11904" w:h="16829"/>
      <w:pgMar w:top="1240" w:right="1739" w:bottom="2133" w:left="10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84" w:rsidRDefault="00DD7784" w:rsidP="00D44BC4">
      <w:r>
        <w:separator/>
      </w:r>
    </w:p>
  </w:endnote>
  <w:endnote w:type="continuationSeparator" w:id="0">
    <w:p w:rsidR="00DD7784" w:rsidRDefault="00DD7784" w:rsidP="00D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84" w:rsidRDefault="00DD7784" w:rsidP="00D44BC4">
      <w:r>
        <w:separator/>
      </w:r>
    </w:p>
  </w:footnote>
  <w:footnote w:type="continuationSeparator" w:id="0">
    <w:p w:rsidR="00DD7784" w:rsidRDefault="00DD7784" w:rsidP="00D4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C4" w:rsidRPr="00D44BC4" w:rsidRDefault="00D44BC4">
    <w:pPr>
      <w:pStyle w:val="En-tte"/>
      <w:rPr>
        <w:lang w:val="fr-FR"/>
      </w:rPr>
    </w:pPr>
    <w:r>
      <w:rPr>
        <w:rFonts w:ascii="Arial" w:hAnsi="Arial" w:cs="Arial"/>
        <w:noProof/>
        <w:color w:val="575759"/>
        <w:sz w:val="20"/>
        <w:szCs w:val="20"/>
        <w:lang w:val="fr-FR" w:eastAsia="fr-FR"/>
      </w:rPr>
      <w:drawing>
        <wp:inline distT="0" distB="0" distL="0" distR="0">
          <wp:extent cx="781050" cy="660400"/>
          <wp:effectExtent l="0" t="0" r="0" b="6350"/>
          <wp:docPr id="4" name="Image 4" descr="cid:image002.jpg@01D6249F.4D92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2.jpg@01D6249F.4D9245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CF5"/>
    <w:multiLevelType w:val="hybridMultilevel"/>
    <w:tmpl w:val="E2F0A142"/>
    <w:lvl w:ilvl="0" w:tplc="040C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AFC6A22"/>
    <w:multiLevelType w:val="multilevel"/>
    <w:tmpl w:val="F75C364A"/>
    <w:lvl w:ilvl="0">
      <w:start w:val="1"/>
      <w:numFmt w:val="bullet"/>
      <w:lvlText w:val=""/>
      <w:lvlJc w:val="left"/>
      <w:pPr>
        <w:tabs>
          <w:tab w:val="left" w:pos="360"/>
        </w:tabs>
        <w:ind w:left="720"/>
      </w:pPr>
      <w:rPr>
        <w:rFonts w:ascii="Wingdings" w:hAnsi="Wingdings" w:hint="default"/>
        <w:strike w:val="0"/>
        <w:color w:val="000000"/>
        <w:spacing w:val="-10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24E41"/>
    <w:multiLevelType w:val="hybridMultilevel"/>
    <w:tmpl w:val="9CF602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62A0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253F"/>
    <w:multiLevelType w:val="multilevel"/>
    <w:tmpl w:val="11C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B3FE1"/>
    <w:multiLevelType w:val="hybridMultilevel"/>
    <w:tmpl w:val="973C4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3825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26AACA8-3B5A-4A5D-90BC-44A256D2C5E0}"/>
    <w:docVar w:name="dgnword-eventsink" w:val="279783408"/>
  </w:docVars>
  <w:rsids>
    <w:rsidRoot w:val="004262FA"/>
    <w:rsid w:val="000859AA"/>
    <w:rsid w:val="00095DBC"/>
    <w:rsid w:val="001C6192"/>
    <w:rsid w:val="002367B6"/>
    <w:rsid w:val="0023792B"/>
    <w:rsid w:val="002843E9"/>
    <w:rsid w:val="002C3CD0"/>
    <w:rsid w:val="004132DC"/>
    <w:rsid w:val="004262FA"/>
    <w:rsid w:val="00437563"/>
    <w:rsid w:val="00444927"/>
    <w:rsid w:val="00454ED2"/>
    <w:rsid w:val="004A38C8"/>
    <w:rsid w:val="004A4E93"/>
    <w:rsid w:val="004B17C1"/>
    <w:rsid w:val="004E2C8F"/>
    <w:rsid w:val="005523B6"/>
    <w:rsid w:val="0060771C"/>
    <w:rsid w:val="00636283"/>
    <w:rsid w:val="0068566A"/>
    <w:rsid w:val="00741C36"/>
    <w:rsid w:val="0077386F"/>
    <w:rsid w:val="007E5800"/>
    <w:rsid w:val="007F4AB5"/>
    <w:rsid w:val="00802907"/>
    <w:rsid w:val="008E7284"/>
    <w:rsid w:val="009C3FC2"/>
    <w:rsid w:val="00A061E2"/>
    <w:rsid w:val="00B07FE5"/>
    <w:rsid w:val="00B55873"/>
    <w:rsid w:val="00B90243"/>
    <w:rsid w:val="00BC7B75"/>
    <w:rsid w:val="00BD2279"/>
    <w:rsid w:val="00BD7F64"/>
    <w:rsid w:val="00BE014C"/>
    <w:rsid w:val="00C23C0F"/>
    <w:rsid w:val="00C37DAC"/>
    <w:rsid w:val="00C46240"/>
    <w:rsid w:val="00C46664"/>
    <w:rsid w:val="00C6322F"/>
    <w:rsid w:val="00CF059C"/>
    <w:rsid w:val="00D20B4D"/>
    <w:rsid w:val="00D44BC4"/>
    <w:rsid w:val="00D53191"/>
    <w:rsid w:val="00D672D7"/>
    <w:rsid w:val="00DC4B60"/>
    <w:rsid w:val="00DD7784"/>
    <w:rsid w:val="00F5136C"/>
    <w:rsid w:val="00F51D43"/>
    <w:rsid w:val="00F9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AB044-C8BC-42B0-B4E2-B9EA1EEF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6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1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1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4BC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44BC4"/>
  </w:style>
  <w:style w:type="paragraph" w:styleId="Pieddepage">
    <w:name w:val="footer"/>
    <w:basedOn w:val="Normal"/>
    <w:link w:val="PieddepageCar"/>
    <w:uiPriority w:val="99"/>
    <w:unhideWhenUsed/>
    <w:rsid w:val="00D44BC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BC4"/>
  </w:style>
  <w:style w:type="character" w:styleId="lev">
    <w:name w:val="Strong"/>
    <w:basedOn w:val="Policepardfaut"/>
    <w:uiPriority w:val="22"/>
    <w:qFormat/>
    <w:rsid w:val="0008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t-beziers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aist-beziers.org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vention@aist-bezier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tisations@aist-bezi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ueil-cle@aist-bezier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249F.4D9245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GRISERI</dc:creator>
  <cp:lastModifiedBy>Brun</cp:lastModifiedBy>
  <cp:revision>2</cp:revision>
  <cp:lastPrinted>2020-05-07T15:40:00Z</cp:lastPrinted>
  <dcterms:created xsi:type="dcterms:W3CDTF">2020-05-11T16:01:00Z</dcterms:created>
  <dcterms:modified xsi:type="dcterms:W3CDTF">2020-05-11T16:01:00Z</dcterms:modified>
</cp:coreProperties>
</file>