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E682" w14:textId="77777777" w:rsidR="00244CD7" w:rsidRDefault="00244CD7"/>
    <w:p w14:paraId="06B4ADB8" w14:textId="77777777" w:rsidR="0052450F" w:rsidRDefault="0052450F">
      <w:r>
        <w:t xml:space="preserve">Coordonnées </w:t>
      </w:r>
    </w:p>
    <w:p w14:paraId="5C7930EE" w14:textId="04132F62" w:rsidR="0052450F" w:rsidRDefault="0052450F" w:rsidP="00AF290A">
      <w:pPr>
        <w:jc w:val="both"/>
      </w:pPr>
      <w:r>
        <w:t xml:space="preserve">Représentant légal de la </w:t>
      </w:r>
      <w:r w:rsidRPr="001D6442">
        <w:rPr>
          <w:color w:val="76923C" w:themeColor="accent3" w:themeShade="BF"/>
        </w:rPr>
        <w:t xml:space="preserve">structure </w:t>
      </w:r>
      <w:r w:rsidR="001D6442" w:rsidRPr="001D6442">
        <w:rPr>
          <w:color w:val="76923C" w:themeColor="accent3" w:themeShade="BF"/>
        </w:rPr>
        <w:t>régionale</w:t>
      </w:r>
      <w:r w:rsidR="001D6442">
        <w:t xml:space="preserve"> </w:t>
      </w:r>
      <w:r>
        <w:t>(attention : vérifier le mandat du Président ou du représentant. Certains statuts nécessitent, par exemple, un mandat spécifique pour une action en Justice).</w:t>
      </w:r>
    </w:p>
    <w:p w14:paraId="3056F710" w14:textId="44504FDB" w:rsidR="0052450F" w:rsidRDefault="0052450F">
      <w:r>
        <w:t xml:space="preserve">Adresse de la </w:t>
      </w:r>
      <w:r w:rsidRPr="00AF290A">
        <w:rPr>
          <w:color w:val="76923C" w:themeColor="accent3" w:themeShade="BF"/>
        </w:rPr>
        <w:t>structure</w:t>
      </w:r>
      <w:r w:rsidR="00AF290A" w:rsidRPr="00AF290A">
        <w:rPr>
          <w:color w:val="76923C" w:themeColor="accent3" w:themeShade="BF"/>
        </w:rPr>
        <w:t xml:space="preserve"> régionale</w:t>
      </w:r>
    </w:p>
    <w:p w14:paraId="13B03B35" w14:textId="77777777" w:rsidR="00D85246" w:rsidRDefault="00D85246"/>
    <w:p w14:paraId="6ADC19CC" w14:textId="4DFB364B" w:rsidR="00D85246" w:rsidRDefault="00D85246">
      <w:r>
        <w:tab/>
      </w:r>
      <w:r>
        <w:tab/>
      </w:r>
      <w:r>
        <w:tab/>
      </w:r>
      <w:r>
        <w:tab/>
      </w:r>
      <w:r>
        <w:tab/>
        <w:t>Madame, Monsieur le Procureur de la République</w:t>
      </w:r>
    </w:p>
    <w:p w14:paraId="18D69422" w14:textId="03584D81" w:rsidR="00D85246" w:rsidRDefault="00D85246">
      <w:r>
        <w:tab/>
      </w:r>
      <w:r>
        <w:tab/>
      </w:r>
      <w:r>
        <w:tab/>
      </w:r>
      <w:r>
        <w:tab/>
      </w:r>
      <w:r>
        <w:tab/>
        <w:t xml:space="preserve">Tribunal Judiciaire </w:t>
      </w:r>
      <w:r w:rsidR="00AF290A">
        <w:t>de (ressort géographique</w:t>
      </w:r>
      <w:proofErr w:type="gramStart"/>
      <w:r w:rsidR="00AF290A">
        <w:t>* )</w:t>
      </w:r>
      <w:proofErr w:type="gramEnd"/>
    </w:p>
    <w:p w14:paraId="55CF84B8" w14:textId="0A9CBB9A" w:rsidR="00D85246" w:rsidRDefault="00D85246">
      <w:r>
        <w:tab/>
      </w:r>
      <w:r>
        <w:tab/>
      </w:r>
      <w:r>
        <w:tab/>
      </w:r>
      <w:r>
        <w:tab/>
      </w:r>
      <w:r>
        <w:tab/>
        <w:t>Adresse</w:t>
      </w:r>
    </w:p>
    <w:p w14:paraId="152369C1" w14:textId="77777777" w:rsidR="00D85246" w:rsidRDefault="00D85246"/>
    <w:p w14:paraId="39D5B60C" w14:textId="4B49F9E4" w:rsidR="00D85246" w:rsidRDefault="00D85246">
      <w:r>
        <w:t>LR/AR (conseillée, même si une lettre simple est possible)</w:t>
      </w:r>
    </w:p>
    <w:p w14:paraId="498D42D6" w14:textId="77777777" w:rsidR="00D85246" w:rsidRDefault="00D85246"/>
    <w:p w14:paraId="70046AC1" w14:textId="1D7DEC37" w:rsidR="00D85246" w:rsidRDefault="00D85246">
      <w:r w:rsidRPr="001D6442">
        <w:rPr>
          <w:u w:val="single"/>
        </w:rPr>
        <w:t>Objet</w:t>
      </w:r>
      <w:r w:rsidRPr="00AF290A">
        <w:t> :</w:t>
      </w:r>
      <w:r>
        <w:t xml:space="preserve"> dépôt de plainte</w:t>
      </w:r>
    </w:p>
    <w:p w14:paraId="04070CAD" w14:textId="77777777" w:rsidR="00D85246" w:rsidRDefault="00D85246"/>
    <w:p w14:paraId="02DBC9A2" w14:textId="6E15A5A0" w:rsidR="00D85246" w:rsidRDefault="00D85246">
      <w:r>
        <w:t>Madame, Monsieur le Procureur de la République,</w:t>
      </w:r>
    </w:p>
    <w:p w14:paraId="44D3028D" w14:textId="77777777" w:rsidR="00D85246" w:rsidRDefault="00D85246"/>
    <w:p w14:paraId="5ECFB644" w14:textId="4997DAA7" w:rsidR="001D6442" w:rsidRPr="001D6442" w:rsidRDefault="001D6442" w:rsidP="001D6442">
      <w:pPr>
        <w:jc w:val="both"/>
        <w:rPr>
          <w:color w:val="76923C" w:themeColor="accent3" w:themeShade="BF"/>
        </w:rPr>
      </w:pPr>
      <w:r>
        <w:t xml:space="preserve">J’ai l’honneur de m’adresser à vous </w:t>
      </w:r>
      <w:r w:rsidRPr="001D6442">
        <w:rPr>
          <w:color w:val="76923C" w:themeColor="accent3" w:themeShade="BF"/>
        </w:rPr>
        <w:t xml:space="preserve">en ma qualité de Président </w:t>
      </w:r>
      <w:r>
        <w:rPr>
          <w:color w:val="76923C" w:themeColor="accent3" w:themeShade="BF"/>
        </w:rPr>
        <w:t>de l</w:t>
      </w:r>
      <w:r w:rsidR="0062122F">
        <w:rPr>
          <w:color w:val="76923C" w:themeColor="accent3" w:themeShade="BF"/>
        </w:rPr>
        <w:t xml:space="preserve">a </w:t>
      </w:r>
      <w:r w:rsidR="00F264E8">
        <w:rPr>
          <w:color w:val="76923C" w:themeColor="accent3" w:themeShade="BF"/>
        </w:rPr>
        <w:t>structure</w:t>
      </w:r>
      <w:r>
        <w:rPr>
          <w:color w:val="76923C" w:themeColor="accent3" w:themeShade="BF"/>
        </w:rPr>
        <w:t xml:space="preserve"> régionale </w:t>
      </w:r>
      <w:proofErr w:type="gramStart"/>
      <w:r>
        <w:rPr>
          <w:color w:val="76923C" w:themeColor="accent3" w:themeShade="BF"/>
        </w:rPr>
        <w:t xml:space="preserve">des </w:t>
      </w:r>
      <w:r w:rsidRPr="001D6442">
        <w:rPr>
          <w:color w:val="76923C" w:themeColor="accent3" w:themeShade="BF"/>
        </w:rPr>
        <w:t xml:space="preserve"> SPSTI</w:t>
      </w:r>
      <w:proofErr w:type="gramEnd"/>
      <w:r w:rsidRPr="001D6442">
        <w:rPr>
          <w:color w:val="76923C" w:themeColor="accent3" w:themeShade="BF"/>
        </w:rPr>
        <w:t xml:space="preserve"> de TEL</w:t>
      </w:r>
      <w:r>
        <w:rPr>
          <w:color w:val="76923C" w:themeColor="accent3" w:themeShade="BF"/>
        </w:rPr>
        <w:t>LE REGION</w:t>
      </w:r>
      <w:r w:rsidRPr="001D6442">
        <w:rPr>
          <w:color w:val="76923C" w:themeColor="accent3" w:themeShade="BF"/>
        </w:rPr>
        <w:t>. Cette structure, association dite loi 1901, a pour mission de</w:t>
      </w:r>
      <w:r w:rsidR="00D259AE">
        <w:rPr>
          <w:color w:val="76923C" w:themeColor="accent3" w:themeShade="BF"/>
        </w:rPr>
        <w:t xml:space="preserve"> (</w:t>
      </w:r>
      <w:r w:rsidR="00F264E8" w:rsidRPr="00F264E8">
        <w:rPr>
          <w:i/>
          <w:iCs/>
          <w:color w:val="76923C" w:themeColor="accent3" w:themeShade="BF"/>
        </w:rPr>
        <w:t>voir les statuts et la formulation relative à la</w:t>
      </w:r>
      <w:r w:rsidR="00D259AE" w:rsidRPr="00F264E8">
        <w:rPr>
          <w:i/>
          <w:iCs/>
          <w:color w:val="76923C" w:themeColor="accent3" w:themeShade="BF"/>
        </w:rPr>
        <w:t xml:space="preserve"> défense des intérêts des SPSTI du territoire</w:t>
      </w:r>
      <w:r w:rsidR="00D259AE">
        <w:rPr>
          <w:color w:val="76923C" w:themeColor="accent3" w:themeShade="BF"/>
        </w:rPr>
        <w:t>).</w:t>
      </w:r>
    </w:p>
    <w:p w14:paraId="6190495C" w14:textId="77777777" w:rsidR="001D6442" w:rsidRPr="001D6442" w:rsidRDefault="001D6442" w:rsidP="001D6442">
      <w:pPr>
        <w:jc w:val="both"/>
        <w:rPr>
          <w:color w:val="76923C" w:themeColor="accent3" w:themeShade="BF"/>
        </w:rPr>
      </w:pPr>
    </w:p>
    <w:p w14:paraId="212AA584" w14:textId="580C996D" w:rsidR="00AF290A" w:rsidRPr="0062122F" w:rsidRDefault="00D259AE" w:rsidP="00AF290A">
      <w:pPr>
        <w:jc w:val="both"/>
        <w:rPr>
          <w:color w:val="76923C" w:themeColor="accent3" w:themeShade="BF"/>
        </w:rPr>
      </w:pPr>
      <w:r w:rsidRPr="0062122F">
        <w:rPr>
          <w:color w:val="76923C" w:themeColor="accent3" w:themeShade="BF"/>
        </w:rPr>
        <w:t>Ces Services</w:t>
      </w:r>
      <w:r w:rsidR="00AF290A" w:rsidRPr="0062122F">
        <w:rPr>
          <w:color w:val="76923C" w:themeColor="accent3" w:themeShade="BF"/>
        </w:rPr>
        <w:t xml:space="preserve"> ont pour mission d’éviter toute altération de la santé des travailleurs du fait de leur travail et </w:t>
      </w:r>
      <w:r w:rsidR="0062122F" w:rsidRPr="0062122F">
        <w:rPr>
          <w:color w:val="76923C" w:themeColor="accent3" w:themeShade="BF"/>
        </w:rPr>
        <w:t>sont</w:t>
      </w:r>
      <w:r w:rsidR="00AF290A" w:rsidRPr="0062122F">
        <w:rPr>
          <w:color w:val="76923C" w:themeColor="accent3" w:themeShade="BF"/>
        </w:rPr>
        <w:t xml:space="preserve"> organisé</w:t>
      </w:r>
      <w:r w:rsidR="0062122F" w:rsidRPr="0062122F">
        <w:rPr>
          <w:color w:val="76923C" w:themeColor="accent3" w:themeShade="BF"/>
        </w:rPr>
        <w:t>s</w:t>
      </w:r>
      <w:r w:rsidR="00AF290A" w:rsidRPr="0062122F">
        <w:rPr>
          <w:color w:val="76923C" w:themeColor="accent3" w:themeShade="BF"/>
        </w:rPr>
        <w:t xml:space="preserve"> par les employeurs en application de l’article L 4622-1 du code du travail.</w:t>
      </w:r>
    </w:p>
    <w:p w14:paraId="7C1C8693" w14:textId="77777777" w:rsidR="00AF290A" w:rsidRPr="0062122F" w:rsidRDefault="00AF290A" w:rsidP="00AF290A">
      <w:pPr>
        <w:jc w:val="both"/>
        <w:rPr>
          <w:color w:val="76923C" w:themeColor="accent3" w:themeShade="BF"/>
        </w:rPr>
      </w:pPr>
    </w:p>
    <w:p w14:paraId="6D63BC7F" w14:textId="7E823073" w:rsidR="00AF290A" w:rsidRPr="0062122F" w:rsidRDefault="00AF290A" w:rsidP="00AF290A">
      <w:pPr>
        <w:jc w:val="both"/>
        <w:rPr>
          <w:color w:val="76923C" w:themeColor="accent3" w:themeShade="BF"/>
        </w:rPr>
      </w:pPr>
      <w:r w:rsidRPr="0062122F">
        <w:rPr>
          <w:color w:val="76923C" w:themeColor="accent3" w:themeShade="BF"/>
        </w:rPr>
        <w:t>Financé</w:t>
      </w:r>
      <w:r w:rsidR="0062122F" w:rsidRPr="0062122F">
        <w:rPr>
          <w:color w:val="76923C" w:themeColor="accent3" w:themeShade="BF"/>
        </w:rPr>
        <w:t>s</w:t>
      </w:r>
      <w:r w:rsidRPr="0062122F">
        <w:rPr>
          <w:color w:val="76923C" w:themeColor="accent3" w:themeShade="BF"/>
        </w:rPr>
        <w:t xml:space="preserve"> par les employeurs qui adhèrent, afin de remplir leur obligation en matière de prévention du risque professionnel, l’article L4622-6-1 du même code, </w:t>
      </w:r>
      <w:r w:rsidR="0062122F" w:rsidRPr="0062122F">
        <w:rPr>
          <w:color w:val="76923C" w:themeColor="accent3" w:themeShade="BF"/>
        </w:rPr>
        <w:t>leur</w:t>
      </w:r>
      <w:r w:rsidRPr="0062122F">
        <w:rPr>
          <w:color w:val="76923C" w:themeColor="accent3" w:themeShade="BF"/>
        </w:rPr>
        <w:t xml:space="preserve"> impose un agrément de la DREETS pour approuver </w:t>
      </w:r>
      <w:r w:rsidR="0062122F" w:rsidRPr="0062122F">
        <w:rPr>
          <w:color w:val="76923C" w:themeColor="accent3" w:themeShade="BF"/>
        </w:rPr>
        <w:t>leur</w:t>
      </w:r>
      <w:r w:rsidRPr="0062122F">
        <w:rPr>
          <w:color w:val="76923C" w:themeColor="accent3" w:themeShade="BF"/>
        </w:rPr>
        <w:t xml:space="preserve"> fonctionnement et </w:t>
      </w:r>
      <w:r w:rsidR="0062122F" w:rsidRPr="0062122F">
        <w:rPr>
          <w:color w:val="76923C" w:themeColor="accent3" w:themeShade="BF"/>
        </w:rPr>
        <w:t>leur</w:t>
      </w:r>
      <w:r w:rsidRPr="0062122F">
        <w:rPr>
          <w:color w:val="76923C" w:themeColor="accent3" w:themeShade="BF"/>
        </w:rPr>
        <w:t xml:space="preserve"> conformité au régime juridique détaillé qui </w:t>
      </w:r>
      <w:r w:rsidR="0062122F" w:rsidRPr="0062122F">
        <w:rPr>
          <w:color w:val="76923C" w:themeColor="accent3" w:themeShade="BF"/>
        </w:rPr>
        <w:t>les</w:t>
      </w:r>
      <w:r w:rsidR="0062122F">
        <w:rPr>
          <w:color w:val="76923C" w:themeColor="accent3" w:themeShade="BF"/>
        </w:rPr>
        <w:t xml:space="preserve"> </w:t>
      </w:r>
      <w:r w:rsidRPr="0062122F">
        <w:rPr>
          <w:color w:val="76923C" w:themeColor="accent3" w:themeShade="BF"/>
        </w:rPr>
        <w:t>régit.</w:t>
      </w:r>
    </w:p>
    <w:p w14:paraId="5AB02E7D" w14:textId="26434129" w:rsidR="00AF290A" w:rsidRPr="0062122F" w:rsidRDefault="00AF290A" w:rsidP="001D6442">
      <w:pPr>
        <w:jc w:val="both"/>
        <w:rPr>
          <w:color w:val="76923C" w:themeColor="accent3" w:themeShade="BF"/>
        </w:rPr>
      </w:pPr>
    </w:p>
    <w:p w14:paraId="70CCD733" w14:textId="77777777" w:rsidR="001D6442" w:rsidRPr="001D6442" w:rsidRDefault="001D6442" w:rsidP="001D6442">
      <w:pPr>
        <w:jc w:val="both"/>
        <w:rPr>
          <w:color w:val="76923C" w:themeColor="accent3" w:themeShade="BF"/>
        </w:rPr>
      </w:pPr>
    </w:p>
    <w:p w14:paraId="7D68B0AB" w14:textId="77777777" w:rsidR="001D6442" w:rsidRDefault="001D6442" w:rsidP="001D6442">
      <w:pPr>
        <w:jc w:val="both"/>
      </w:pPr>
      <w:r>
        <w:t>Ceci posé, je vous informe des faits suivants.</w:t>
      </w:r>
    </w:p>
    <w:p w14:paraId="344E8024" w14:textId="77777777" w:rsidR="001D6442" w:rsidRPr="0062122F" w:rsidRDefault="001D6442" w:rsidP="001D6442">
      <w:pPr>
        <w:jc w:val="both"/>
        <w:rPr>
          <w:color w:val="76923C" w:themeColor="accent3" w:themeShade="BF"/>
        </w:rPr>
      </w:pPr>
    </w:p>
    <w:p w14:paraId="4296ADD5" w14:textId="324E59E6" w:rsidR="001D6442" w:rsidRPr="0062122F" w:rsidRDefault="00D259AE" w:rsidP="001D6442">
      <w:pPr>
        <w:jc w:val="both"/>
        <w:rPr>
          <w:color w:val="76923C" w:themeColor="accent3" w:themeShade="BF"/>
        </w:rPr>
      </w:pPr>
      <w:r w:rsidRPr="0062122F">
        <w:rPr>
          <w:color w:val="76923C" w:themeColor="accent3" w:themeShade="BF"/>
        </w:rPr>
        <w:t>Certains de leur</w:t>
      </w:r>
      <w:r w:rsidR="001D6442" w:rsidRPr="0062122F">
        <w:rPr>
          <w:color w:val="76923C" w:themeColor="accent3" w:themeShade="BF"/>
        </w:rPr>
        <w:t>s adhérents ont dit avoir été démarchés par une structure dénommée MEDISPACE</w:t>
      </w:r>
      <w:r w:rsidR="0062122F" w:rsidRPr="0062122F">
        <w:rPr>
          <w:color w:val="76923C" w:themeColor="accent3" w:themeShade="BF"/>
        </w:rPr>
        <w:t xml:space="preserve"> ; laquelle leur propose des visites médicales à distance, </w:t>
      </w:r>
      <w:r w:rsidR="0062122F" w:rsidRPr="0062122F">
        <w:rPr>
          <w:i/>
          <w:color w:val="76923C" w:themeColor="accent3" w:themeShade="BF"/>
        </w:rPr>
        <w:t>via</w:t>
      </w:r>
      <w:r w:rsidR="0062122F" w:rsidRPr="0062122F">
        <w:rPr>
          <w:color w:val="76923C" w:themeColor="accent3" w:themeShade="BF"/>
        </w:rPr>
        <w:t xml:space="preserve"> ce qui est présenté comme un service de santé au travail dénommé GST.</w:t>
      </w:r>
    </w:p>
    <w:p w14:paraId="2997AC88" w14:textId="77777777" w:rsidR="001D6442" w:rsidRPr="001D6442" w:rsidRDefault="001D6442" w:rsidP="001D6442">
      <w:pPr>
        <w:jc w:val="both"/>
        <w:rPr>
          <w:color w:val="76923C" w:themeColor="accent3" w:themeShade="BF"/>
        </w:rPr>
      </w:pPr>
    </w:p>
    <w:p w14:paraId="3583D261" w14:textId="477FB058" w:rsidR="0062122F" w:rsidRPr="0062122F" w:rsidRDefault="0062122F" w:rsidP="0062122F">
      <w:pPr>
        <w:jc w:val="both"/>
        <w:rPr>
          <w:color w:val="76923C" w:themeColor="accent3" w:themeShade="BF"/>
        </w:rPr>
      </w:pPr>
      <w:r w:rsidRPr="0062122F">
        <w:rPr>
          <w:color w:val="76923C" w:themeColor="accent3" w:themeShade="BF"/>
        </w:rPr>
        <w:t>Les adhérents ainsi démarchés ont, dans ce cadre, reçu deux éléments écrits datant de 2019, l’un étant une notification de la DREETS locale des délais règlementaires d’acceptation tacite d’une demande d’agrément sur recours et l’autre une « auto-attestation » d’agrément de la part de Monsieur Patrick AUGUSTIN en sa qualité de président du GST.</w:t>
      </w:r>
    </w:p>
    <w:p w14:paraId="1D2AA271" w14:textId="77777777" w:rsidR="0062122F" w:rsidRPr="0062122F" w:rsidRDefault="0062122F" w:rsidP="0062122F">
      <w:pPr>
        <w:jc w:val="both"/>
        <w:rPr>
          <w:color w:val="76923C" w:themeColor="accent3" w:themeShade="BF"/>
        </w:rPr>
      </w:pPr>
    </w:p>
    <w:p w14:paraId="07A67C4E" w14:textId="77777777" w:rsidR="0062122F" w:rsidRPr="0062122F" w:rsidRDefault="0062122F" w:rsidP="0062122F">
      <w:pPr>
        <w:jc w:val="both"/>
        <w:rPr>
          <w:color w:val="76923C" w:themeColor="accent3" w:themeShade="BF"/>
        </w:rPr>
      </w:pPr>
      <w:r w:rsidRPr="0062122F">
        <w:rPr>
          <w:color w:val="76923C" w:themeColor="accent3" w:themeShade="BF"/>
        </w:rPr>
        <w:t>Ces documents (en pièces jointes) font ainsi conclure à l’octroi d’un agrément au GST.</w:t>
      </w:r>
    </w:p>
    <w:p w14:paraId="18FB791B" w14:textId="77777777" w:rsidR="0062122F" w:rsidRPr="0062122F" w:rsidRDefault="0062122F" w:rsidP="0062122F">
      <w:pPr>
        <w:jc w:val="both"/>
        <w:rPr>
          <w:color w:val="76923C" w:themeColor="accent3" w:themeShade="BF"/>
        </w:rPr>
      </w:pPr>
    </w:p>
    <w:p w14:paraId="0261C034" w14:textId="20D01658" w:rsidR="0062122F" w:rsidRPr="0062122F" w:rsidRDefault="0062122F" w:rsidP="0062122F">
      <w:pPr>
        <w:jc w:val="both"/>
        <w:rPr>
          <w:color w:val="76923C" w:themeColor="accent3" w:themeShade="BF"/>
        </w:rPr>
      </w:pPr>
      <w:r w:rsidRPr="0062122F">
        <w:rPr>
          <w:color w:val="76923C" w:themeColor="accent3" w:themeShade="BF"/>
        </w:rPr>
        <w:t>Or, il apparaît que cette structure n’est nullement référencée sur la liste officielle recensant les Services d</w:t>
      </w:r>
      <w:r w:rsidR="00F264E8">
        <w:rPr>
          <w:color w:val="76923C" w:themeColor="accent3" w:themeShade="BF"/>
        </w:rPr>
        <w:t>û</w:t>
      </w:r>
      <w:r w:rsidRPr="0062122F">
        <w:rPr>
          <w:color w:val="76923C" w:themeColor="accent3" w:themeShade="BF"/>
        </w:rPr>
        <w:t>ment agréés.</w:t>
      </w:r>
    </w:p>
    <w:p w14:paraId="7B1731A0" w14:textId="77777777" w:rsidR="0062122F" w:rsidRDefault="0062122F" w:rsidP="0062122F">
      <w:pPr>
        <w:jc w:val="both"/>
        <w:rPr>
          <w:color w:val="31849B" w:themeColor="accent5" w:themeShade="BF"/>
        </w:rPr>
      </w:pPr>
    </w:p>
    <w:p w14:paraId="2AC5B1E5" w14:textId="77777777" w:rsidR="001D6442" w:rsidRPr="001D6442" w:rsidRDefault="001D6442" w:rsidP="001D6442">
      <w:pPr>
        <w:jc w:val="both"/>
        <w:rPr>
          <w:color w:val="76923C" w:themeColor="accent3" w:themeShade="BF"/>
        </w:rPr>
      </w:pPr>
    </w:p>
    <w:p w14:paraId="7D4679FA" w14:textId="77777777" w:rsidR="001D6442" w:rsidRDefault="00000000" w:rsidP="001D6442">
      <w:pPr>
        <w:jc w:val="both"/>
        <w:rPr>
          <w:color w:val="31849B" w:themeColor="accent5" w:themeShade="BF"/>
        </w:rPr>
      </w:pPr>
      <w:hyperlink r:id="rId4" w:history="1">
        <w:r w:rsidR="001D6442" w:rsidRPr="00C8628E">
          <w:rPr>
            <w:rStyle w:val="Lienhypertexte"/>
          </w:rPr>
          <w:t>https://idf.drieets.gouv.fr/Les-services-de-sante-au-travail-interentreprises-agrees-par-la-Drieets</w:t>
        </w:r>
      </w:hyperlink>
    </w:p>
    <w:p w14:paraId="13C25938" w14:textId="77777777" w:rsidR="001D6442" w:rsidRDefault="001D6442" w:rsidP="001D6442">
      <w:pPr>
        <w:jc w:val="both"/>
        <w:rPr>
          <w:color w:val="31849B" w:themeColor="accent5" w:themeShade="BF"/>
        </w:rPr>
      </w:pPr>
    </w:p>
    <w:p w14:paraId="21E57451" w14:textId="090E6D0A" w:rsidR="001D6442" w:rsidRDefault="001D6442" w:rsidP="001D6442">
      <w:pPr>
        <w:jc w:val="both"/>
        <w:rPr>
          <w:color w:val="76923C" w:themeColor="accent3" w:themeShade="BF"/>
        </w:rPr>
      </w:pPr>
      <w:r w:rsidRPr="001D6442">
        <w:rPr>
          <w:color w:val="76923C" w:themeColor="accent3" w:themeShade="BF"/>
        </w:rPr>
        <w:t>Cette situation nous fait craindre l’existence d’un faux et l’utilisation d’un faux.</w:t>
      </w:r>
    </w:p>
    <w:p w14:paraId="0979CA64" w14:textId="205602D2" w:rsidR="0062122F" w:rsidRPr="0062122F" w:rsidRDefault="0062122F" w:rsidP="001D6442">
      <w:pPr>
        <w:jc w:val="both"/>
        <w:rPr>
          <w:color w:val="76923C" w:themeColor="accent3" w:themeShade="BF"/>
        </w:rPr>
      </w:pPr>
    </w:p>
    <w:p w14:paraId="6C3CE37B" w14:textId="77777777" w:rsidR="0062122F" w:rsidRPr="0062122F" w:rsidRDefault="0062122F" w:rsidP="0062122F">
      <w:pPr>
        <w:jc w:val="both"/>
        <w:rPr>
          <w:color w:val="76923C" w:themeColor="accent3" w:themeShade="BF"/>
        </w:rPr>
      </w:pPr>
      <w:r w:rsidRPr="0062122F">
        <w:rPr>
          <w:color w:val="76923C" w:themeColor="accent3" w:themeShade="BF"/>
        </w:rPr>
        <w:t>(</w:t>
      </w:r>
      <w:proofErr w:type="gramStart"/>
      <w:r w:rsidRPr="0062122F">
        <w:rPr>
          <w:color w:val="76923C" w:themeColor="accent3" w:themeShade="BF"/>
        </w:rPr>
        <w:t>ajouter</w:t>
      </w:r>
      <w:proofErr w:type="gramEnd"/>
      <w:r w:rsidRPr="0062122F">
        <w:rPr>
          <w:color w:val="76923C" w:themeColor="accent3" w:themeShade="BF"/>
        </w:rPr>
        <w:t xml:space="preserve"> tout autre élément factuel, identifier quels interlocuteurs pourraient répondre au Parquet, etc…)</w:t>
      </w:r>
    </w:p>
    <w:p w14:paraId="1EB6F760" w14:textId="77777777" w:rsidR="0062122F" w:rsidRPr="001D6442" w:rsidRDefault="0062122F" w:rsidP="001D6442">
      <w:pPr>
        <w:jc w:val="both"/>
        <w:rPr>
          <w:color w:val="76923C" w:themeColor="accent3" w:themeShade="BF"/>
        </w:rPr>
      </w:pPr>
    </w:p>
    <w:p w14:paraId="7AABF906" w14:textId="77777777" w:rsidR="001D6442" w:rsidRDefault="001D6442" w:rsidP="001D6442">
      <w:pPr>
        <w:jc w:val="both"/>
      </w:pPr>
    </w:p>
    <w:p w14:paraId="327D64D3" w14:textId="2516E093" w:rsidR="001D6442" w:rsidRPr="001D6442" w:rsidRDefault="001D6442" w:rsidP="001D6442">
      <w:pPr>
        <w:jc w:val="both"/>
        <w:rPr>
          <w:color w:val="76923C" w:themeColor="accent3" w:themeShade="BF"/>
        </w:rPr>
      </w:pPr>
      <w:r>
        <w:t xml:space="preserve">Je vous précise que </w:t>
      </w:r>
      <w:r w:rsidRPr="001D6442">
        <w:rPr>
          <w:color w:val="76923C" w:themeColor="accent3" w:themeShade="BF"/>
        </w:rPr>
        <w:t>cet état a alimenté le départ de plusieurs e</w:t>
      </w:r>
      <w:r w:rsidR="0062122F">
        <w:rPr>
          <w:color w:val="76923C" w:themeColor="accent3" w:themeShade="BF"/>
        </w:rPr>
        <w:t>mployeurs adhérents aux Services agréés que nous représentons à l’échelon régional</w:t>
      </w:r>
      <w:r w:rsidR="00470FEB">
        <w:rPr>
          <w:color w:val="76923C" w:themeColor="accent3" w:themeShade="BF"/>
        </w:rPr>
        <w:t>,</w:t>
      </w:r>
      <w:r w:rsidRPr="001D6442">
        <w:rPr>
          <w:color w:val="76923C" w:themeColor="accent3" w:themeShade="BF"/>
        </w:rPr>
        <w:t xml:space="preserve"> au pr</w:t>
      </w:r>
      <w:r w:rsidR="00470FEB">
        <w:rPr>
          <w:color w:val="76923C" w:themeColor="accent3" w:themeShade="BF"/>
        </w:rPr>
        <w:t xml:space="preserve">ofit du GST, ce qui </w:t>
      </w:r>
      <w:r w:rsidR="0062122F">
        <w:rPr>
          <w:color w:val="76923C" w:themeColor="accent3" w:themeShade="BF"/>
        </w:rPr>
        <w:t>pourrait mettre</w:t>
      </w:r>
      <w:r w:rsidR="00470FEB">
        <w:rPr>
          <w:color w:val="76923C" w:themeColor="accent3" w:themeShade="BF"/>
        </w:rPr>
        <w:t xml:space="preserve"> des </w:t>
      </w:r>
      <w:r w:rsidRPr="001D6442">
        <w:rPr>
          <w:color w:val="76923C" w:themeColor="accent3" w:themeShade="BF"/>
        </w:rPr>
        <w:t xml:space="preserve">employeurs en </w:t>
      </w:r>
      <w:r w:rsidR="00470FEB">
        <w:rPr>
          <w:color w:val="76923C" w:themeColor="accent3" w:themeShade="BF"/>
        </w:rPr>
        <w:t>situation irrégulière et prive</w:t>
      </w:r>
      <w:r w:rsidR="0062122F">
        <w:rPr>
          <w:color w:val="76923C" w:themeColor="accent3" w:themeShade="BF"/>
        </w:rPr>
        <w:t>r</w:t>
      </w:r>
      <w:r w:rsidRPr="001D6442">
        <w:rPr>
          <w:color w:val="76923C" w:themeColor="accent3" w:themeShade="BF"/>
        </w:rPr>
        <w:t xml:space="preserve"> </w:t>
      </w:r>
      <w:r w:rsidR="0062122F">
        <w:rPr>
          <w:color w:val="76923C" w:themeColor="accent3" w:themeShade="BF"/>
        </w:rPr>
        <w:t>d</w:t>
      </w:r>
      <w:r w:rsidRPr="001D6442">
        <w:rPr>
          <w:color w:val="76923C" w:themeColor="accent3" w:themeShade="BF"/>
        </w:rPr>
        <w:t xml:space="preserve">es salariés à suivre d’une structure </w:t>
      </w:r>
      <w:r w:rsidR="00470FEB">
        <w:rPr>
          <w:color w:val="76923C" w:themeColor="accent3" w:themeShade="BF"/>
        </w:rPr>
        <w:t>dont le fonctionnement est approuvé par la tutelle</w:t>
      </w:r>
      <w:r w:rsidRPr="001D6442">
        <w:rPr>
          <w:color w:val="76923C" w:themeColor="accent3" w:themeShade="BF"/>
        </w:rPr>
        <w:t>, ce en infraction avec les règles du code du travail et celles du code pénal.</w:t>
      </w:r>
    </w:p>
    <w:p w14:paraId="0F91C00E" w14:textId="77777777" w:rsidR="001D6442" w:rsidRDefault="001D6442" w:rsidP="001D6442">
      <w:pPr>
        <w:jc w:val="both"/>
      </w:pPr>
    </w:p>
    <w:p w14:paraId="6581A4E9" w14:textId="77777777" w:rsidR="001D6442" w:rsidRDefault="001D6442" w:rsidP="001D6442">
      <w:pPr>
        <w:ind w:left="708"/>
        <w:jc w:val="both"/>
      </w:pPr>
      <w:r>
        <w:t>Je vous remercie de considérer ce courrier comme un dépôt de plainte.</w:t>
      </w:r>
      <w:r>
        <w:br/>
      </w:r>
      <w:r>
        <w:br/>
        <w:t>Dans l’attente des suites que vous donnerez à ce courrier, je vous prie d’agréer, Madame, Monsieur le Procureur de la République, l’expression de ma plus haute considération.</w:t>
      </w:r>
    </w:p>
    <w:p w14:paraId="39A077F4" w14:textId="77777777" w:rsidR="001D6442" w:rsidRDefault="001D6442" w:rsidP="001D6442"/>
    <w:p w14:paraId="5C26A867" w14:textId="77777777" w:rsidR="001D6442" w:rsidRDefault="001D6442" w:rsidP="001D6442"/>
    <w:p w14:paraId="52174C50" w14:textId="77777777" w:rsidR="001D6442" w:rsidRDefault="001D6442" w:rsidP="001D6442">
      <w:r>
        <w:tab/>
      </w:r>
      <w:r>
        <w:tab/>
      </w:r>
      <w:r>
        <w:tab/>
      </w:r>
      <w:r>
        <w:tab/>
      </w:r>
      <w:r>
        <w:tab/>
      </w:r>
      <w:r>
        <w:tab/>
      </w:r>
      <w:r>
        <w:tab/>
      </w:r>
    </w:p>
    <w:p w14:paraId="62D76B2F" w14:textId="77777777" w:rsidR="001D6442" w:rsidRDefault="001D6442" w:rsidP="001D6442"/>
    <w:p w14:paraId="7D37C6E8" w14:textId="77777777" w:rsidR="001D6442" w:rsidRDefault="001D6442" w:rsidP="001D6442"/>
    <w:p w14:paraId="5FD6B481" w14:textId="77777777" w:rsidR="001D6442" w:rsidRDefault="001D6442" w:rsidP="001D6442">
      <w:r>
        <w:tab/>
      </w:r>
      <w:r>
        <w:tab/>
      </w:r>
      <w:r>
        <w:tab/>
      </w:r>
      <w:r>
        <w:tab/>
      </w:r>
      <w:r>
        <w:tab/>
      </w:r>
      <w:r>
        <w:tab/>
        <w:t>Commune, date,</w:t>
      </w:r>
    </w:p>
    <w:p w14:paraId="4AD7AD60" w14:textId="77777777" w:rsidR="001D6442" w:rsidRPr="001D6442" w:rsidRDefault="001D6442" w:rsidP="001D6442">
      <w:pPr>
        <w:ind w:left="3540" w:firstLine="708"/>
        <w:rPr>
          <w:color w:val="76923C" w:themeColor="accent3" w:themeShade="BF"/>
        </w:rPr>
      </w:pPr>
      <w:r>
        <w:t xml:space="preserve">Signature </w:t>
      </w:r>
      <w:r w:rsidRPr="001D6442">
        <w:rPr>
          <w:color w:val="76923C" w:themeColor="accent3" w:themeShade="BF"/>
        </w:rPr>
        <w:t>Monsieur DUPONT-DUPONT</w:t>
      </w:r>
    </w:p>
    <w:p w14:paraId="4F232706" w14:textId="77777777" w:rsidR="001D6442" w:rsidRDefault="001D6442" w:rsidP="001D6442"/>
    <w:p w14:paraId="129CE148" w14:textId="77777777" w:rsidR="001D6442" w:rsidRDefault="001D6442" w:rsidP="001D6442"/>
    <w:p w14:paraId="277B414D" w14:textId="77777777" w:rsidR="001D6442" w:rsidRDefault="001D6442" w:rsidP="001D6442"/>
    <w:p w14:paraId="3E84FF04" w14:textId="77777777" w:rsidR="001D6442" w:rsidRDefault="001D6442" w:rsidP="001D6442"/>
    <w:p w14:paraId="0F380057" w14:textId="77777777" w:rsidR="001D6442" w:rsidRDefault="001D6442" w:rsidP="001D6442"/>
    <w:p w14:paraId="7271D2CF" w14:textId="77777777" w:rsidR="001D6442" w:rsidRDefault="001D6442" w:rsidP="001D6442">
      <w:r>
        <w:t xml:space="preserve">P.J </w:t>
      </w:r>
    </w:p>
    <w:p w14:paraId="13B13ACD" w14:textId="77777777" w:rsidR="001D6442" w:rsidRDefault="001D6442" w:rsidP="001D6442">
      <w:r>
        <w:t>Copie de la CNI</w:t>
      </w:r>
    </w:p>
    <w:p w14:paraId="112977A8" w14:textId="2B52DDE2" w:rsidR="001D6442" w:rsidRPr="00D35FC1" w:rsidRDefault="001D6442" w:rsidP="001D6442">
      <w:pPr>
        <w:jc w:val="both"/>
        <w:rPr>
          <w:color w:val="0000FF"/>
        </w:rPr>
      </w:pPr>
      <w:r>
        <w:t xml:space="preserve">Copie du PV ou des statuts </w:t>
      </w:r>
      <w:r w:rsidRPr="001D6442">
        <w:rPr>
          <w:color w:val="76923C" w:themeColor="accent3" w:themeShade="BF"/>
        </w:rPr>
        <w:t xml:space="preserve">confiant mandat d’ester en Justice à Monsieur DUPONT-DUPONT pour le compte </w:t>
      </w:r>
      <w:r>
        <w:rPr>
          <w:color w:val="76923C" w:themeColor="accent3" w:themeShade="BF"/>
        </w:rPr>
        <w:t>de l</w:t>
      </w:r>
      <w:r w:rsidR="0062122F">
        <w:rPr>
          <w:color w:val="76923C" w:themeColor="accent3" w:themeShade="BF"/>
        </w:rPr>
        <w:t>a structure régionale</w:t>
      </w:r>
    </w:p>
    <w:p w14:paraId="7EE02FCF" w14:textId="0D924F24" w:rsidR="001D6442" w:rsidRDefault="001D6442" w:rsidP="001D6442">
      <w:pPr>
        <w:jc w:val="both"/>
      </w:pPr>
      <w:r>
        <w:t>Copie des pièces susceptibles d’être produites (Notification du 22 juillet 2019 et attestation de monsieur AUGUSTIN</w:t>
      </w:r>
      <w:r w:rsidR="00470FEB">
        <w:t xml:space="preserve">, </w:t>
      </w:r>
      <w:r w:rsidR="00470FEB">
        <w:rPr>
          <w:color w:val="76923C" w:themeColor="accent3" w:themeShade="BF"/>
        </w:rPr>
        <w:t>autres</w:t>
      </w:r>
      <w:r>
        <w:t>)</w:t>
      </w:r>
    </w:p>
    <w:p w14:paraId="5B3AE315" w14:textId="4F4DC412" w:rsidR="00D85246" w:rsidRDefault="00D85246" w:rsidP="00D85246"/>
    <w:p w14:paraId="7567BD01" w14:textId="27CAC0BB" w:rsidR="00AF290A" w:rsidRDefault="00AF290A" w:rsidP="00D85246"/>
    <w:p w14:paraId="28509908" w14:textId="370B8C3E" w:rsidR="00AF290A" w:rsidRDefault="00AF290A" w:rsidP="00D85246"/>
    <w:p w14:paraId="510FF32D" w14:textId="6BF0D837" w:rsidR="00AF290A" w:rsidRDefault="00AF290A" w:rsidP="00D85246"/>
    <w:p w14:paraId="11A3B224" w14:textId="4FF5C1CE" w:rsidR="00AF290A" w:rsidRDefault="00AF290A" w:rsidP="00D85246"/>
    <w:p w14:paraId="2218D48E" w14:textId="2D9F0176" w:rsidR="00AF290A" w:rsidRDefault="00AF290A" w:rsidP="00D85246"/>
    <w:p w14:paraId="03D5D526" w14:textId="3D5EBFB0" w:rsidR="00AF290A" w:rsidRDefault="00AF290A" w:rsidP="00D85246"/>
    <w:p w14:paraId="310791C7" w14:textId="77777777" w:rsidR="00AF290A" w:rsidRDefault="00AF290A" w:rsidP="00AF290A">
      <w:pPr>
        <w:jc w:val="both"/>
      </w:pPr>
    </w:p>
    <w:p w14:paraId="0A705FA8" w14:textId="77777777" w:rsidR="00AF290A" w:rsidRDefault="00AF290A" w:rsidP="00AF290A">
      <w:pPr>
        <w:jc w:val="both"/>
      </w:pPr>
      <w:r>
        <w:t>*</w:t>
      </w:r>
      <w:r w:rsidRPr="00810427">
        <w:t>http://www.annuaires.justice.gouv.fr/annuaires-12162/liste-des-juridictions-competentes-pour-une-commune-22081.html</w:t>
      </w:r>
    </w:p>
    <w:p w14:paraId="5FC8AFA7" w14:textId="77777777" w:rsidR="00AF290A" w:rsidRDefault="00AF290A" w:rsidP="00D85246"/>
    <w:sectPr w:rsidR="00AF290A" w:rsidSect="0043447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B5"/>
    <w:rsid w:val="001D6442"/>
    <w:rsid w:val="001F0FFC"/>
    <w:rsid w:val="00244CD7"/>
    <w:rsid w:val="00434478"/>
    <w:rsid w:val="00470FEB"/>
    <w:rsid w:val="0052450F"/>
    <w:rsid w:val="0062122F"/>
    <w:rsid w:val="00AD26B5"/>
    <w:rsid w:val="00AF290A"/>
    <w:rsid w:val="00D259AE"/>
    <w:rsid w:val="00D85246"/>
    <w:rsid w:val="00F264E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DA319"/>
  <w15:docId w15:val="{4C602BAD-0C9B-4A0C-9F80-ED51DE48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6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df.drieets.gouv.fr/Les-services-de-sante-au-travail-interentreprises-agrees-par-la-Drieet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scrive</dc:creator>
  <cp:keywords/>
  <dc:description/>
  <cp:lastModifiedBy>Virginie Perinetti</cp:lastModifiedBy>
  <cp:revision>4</cp:revision>
  <dcterms:created xsi:type="dcterms:W3CDTF">2023-02-15T09:04:00Z</dcterms:created>
  <dcterms:modified xsi:type="dcterms:W3CDTF">2023-02-15T10:22:00Z</dcterms:modified>
</cp:coreProperties>
</file>